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020" w:rsidRDefault="00087020">
      <w:pPr>
        <w:pStyle w:val="a3"/>
        <w:ind w:left="4335" w:firstLine="0"/>
        <w:jc w:val="left"/>
        <w:rPr>
          <w:sz w:val="20"/>
        </w:rPr>
      </w:pPr>
    </w:p>
    <w:p w:rsidR="00087020" w:rsidRDefault="00A32AD1">
      <w:pPr>
        <w:pStyle w:val="1"/>
        <w:spacing w:before="114" w:after="19"/>
        <w:ind w:left="1953" w:right="1470" w:hanging="459"/>
      </w:pPr>
      <w:r>
        <w:t>Муниципальное  казенное</w:t>
      </w:r>
      <w:r w:rsidR="00BB2F93">
        <w:t xml:space="preserve"> общеобразовательное учреждение</w:t>
      </w:r>
      <w:r w:rsidR="00BB2F93">
        <w:rPr>
          <w:spacing w:val="-58"/>
        </w:rPr>
        <w:t xml:space="preserve"> </w:t>
      </w:r>
    </w:p>
    <w:p w:rsidR="00A32AD1" w:rsidRDefault="00A32AD1">
      <w:pPr>
        <w:pStyle w:val="1"/>
        <w:spacing w:before="114" w:after="19"/>
        <w:ind w:left="1953" w:right="1470" w:hanging="459"/>
      </w:pPr>
      <w:r>
        <w:t>«Средняя общеоб</w:t>
      </w:r>
      <w:r w:rsidR="0005260B">
        <w:t>разовательная школа с. Пермское</w:t>
      </w:r>
      <w:r>
        <w:t>» Ольгинского района Приморского края</w:t>
      </w:r>
    </w:p>
    <w:p w:rsidR="00087020" w:rsidRDefault="0095655F">
      <w:pPr>
        <w:pStyle w:val="a3"/>
        <w:spacing w:line="28" w:lineRule="exact"/>
        <w:ind w:left="213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70.6pt;height:1.45pt;mso-position-horizontal-relative:char;mso-position-vertical-relative:line" coordsize="9412,29">
            <v:rect id="_x0000_s1027" style="position:absolute;width:9412;height:29" fillcolor="black" stroked="f"/>
            <w10:wrap type="none"/>
            <w10:anchorlock/>
          </v:group>
        </w:pict>
      </w:r>
    </w:p>
    <w:p w:rsidR="00087020" w:rsidRDefault="00087020">
      <w:pPr>
        <w:pStyle w:val="a3"/>
        <w:ind w:left="0" w:firstLine="0"/>
        <w:jc w:val="left"/>
        <w:rPr>
          <w:b/>
          <w:sz w:val="20"/>
        </w:rPr>
      </w:pPr>
    </w:p>
    <w:p w:rsidR="00087020" w:rsidRDefault="00087020">
      <w:pPr>
        <w:pStyle w:val="a3"/>
        <w:spacing w:before="5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576"/>
        <w:gridCol w:w="5130"/>
      </w:tblGrid>
      <w:tr w:rsidR="00087020" w:rsidTr="00A32AD1">
        <w:trPr>
          <w:trHeight w:val="2327"/>
        </w:trPr>
        <w:tc>
          <w:tcPr>
            <w:tcW w:w="4576" w:type="dxa"/>
            <w:tcBorders>
              <w:left w:val="nil"/>
            </w:tcBorders>
          </w:tcPr>
          <w:p w:rsidR="00087020" w:rsidRPr="00A32AD1" w:rsidRDefault="00BB2F93">
            <w:pPr>
              <w:pStyle w:val="TableParagraph"/>
              <w:ind w:left="108"/>
              <w:rPr>
                <w:b/>
              </w:rPr>
            </w:pPr>
            <w:r w:rsidRPr="00A32AD1">
              <w:rPr>
                <w:b/>
              </w:rPr>
              <w:t>РАЗРАБОТАНО</w:t>
            </w:r>
            <w:r w:rsidRPr="00A32AD1">
              <w:rPr>
                <w:b/>
                <w:spacing w:val="-5"/>
              </w:rPr>
              <w:t xml:space="preserve"> </w:t>
            </w:r>
            <w:r w:rsidRPr="00A32AD1">
              <w:rPr>
                <w:b/>
              </w:rPr>
              <w:t>И</w:t>
            </w:r>
            <w:r w:rsidRPr="00A32AD1">
              <w:rPr>
                <w:b/>
                <w:spacing w:val="-3"/>
              </w:rPr>
              <w:t xml:space="preserve"> </w:t>
            </w:r>
            <w:r w:rsidRPr="00A32AD1">
              <w:rPr>
                <w:b/>
              </w:rPr>
              <w:t>ПРИНЯТО</w:t>
            </w:r>
          </w:p>
          <w:p w:rsidR="00087020" w:rsidRPr="00A32AD1" w:rsidRDefault="00BB2F93">
            <w:pPr>
              <w:pStyle w:val="TableParagraph"/>
              <w:spacing w:before="37" w:line="276" w:lineRule="auto"/>
              <w:ind w:left="108" w:right="1443"/>
            </w:pPr>
            <w:r w:rsidRPr="00A32AD1">
              <w:t>Общим собранием работников</w:t>
            </w:r>
            <w:r w:rsidRPr="00A32AD1">
              <w:rPr>
                <w:spacing w:val="-52"/>
              </w:rPr>
              <w:t xml:space="preserve"> </w:t>
            </w:r>
            <w:r w:rsidR="0005260B">
              <w:t>МКОУ «СОШ с. Пермское</w:t>
            </w:r>
            <w:r w:rsidR="00A32AD1" w:rsidRPr="00A32AD1">
              <w:t>»</w:t>
            </w:r>
          </w:p>
          <w:p w:rsidR="00087020" w:rsidRPr="00A32AD1" w:rsidRDefault="00BB2F93">
            <w:pPr>
              <w:pStyle w:val="TableParagraph"/>
              <w:spacing w:line="276" w:lineRule="auto"/>
              <w:ind w:left="108" w:right="557"/>
            </w:pPr>
            <w:r w:rsidRPr="00A32AD1">
              <w:t>Протокол от</w:t>
            </w:r>
            <w:r w:rsidRPr="00A32AD1">
              <w:rPr>
                <w:spacing w:val="-3"/>
              </w:rPr>
              <w:t xml:space="preserve"> </w:t>
            </w:r>
            <w:r w:rsidRPr="00A32AD1">
              <w:t>28.05.2021</w:t>
            </w:r>
            <w:r w:rsidRPr="00A32AD1">
              <w:rPr>
                <w:spacing w:val="-3"/>
              </w:rPr>
              <w:t xml:space="preserve"> </w:t>
            </w:r>
            <w:r w:rsidRPr="00A32AD1">
              <w:t xml:space="preserve">№ </w:t>
            </w:r>
            <w:r w:rsidR="0005260B">
              <w:t>4</w:t>
            </w:r>
          </w:p>
        </w:tc>
        <w:tc>
          <w:tcPr>
            <w:tcW w:w="5130" w:type="dxa"/>
            <w:tcBorders>
              <w:right w:val="nil"/>
            </w:tcBorders>
          </w:tcPr>
          <w:p w:rsidR="00087020" w:rsidRPr="00A32AD1" w:rsidRDefault="00BB2F93">
            <w:pPr>
              <w:pStyle w:val="TableParagraph"/>
              <w:ind w:right="96"/>
              <w:jc w:val="right"/>
              <w:rPr>
                <w:b/>
              </w:rPr>
            </w:pPr>
            <w:r w:rsidRPr="00A32AD1">
              <w:rPr>
                <w:b/>
              </w:rPr>
              <w:t>УТВЕРЖДЕНО</w:t>
            </w:r>
          </w:p>
          <w:p w:rsidR="00A32AD1" w:rsidRDefault="00BB2F93" w:rsidP="00A32AD1">
            <w:pPr>
              <w:pStyle w:val="TableParagraph"/>
              <w:spacing w:before="37"/>
              <w:ind w:right="97"/>
              <w:jc w:val="right"/>
            </w:pPr>
            <w:r w:rsidRPr="00A32AD1">
              <w:t>Приказом от</w:t>
            </w:r>
            <w:r w:rsidRPr="00A32AD1">
              <w:rPr>
                <w:spacing w:val="1"/>
              </w:rPr>
              <w:t xml:space="preserve"> </w:t>
            </w:r>
            <w:r w:rsidRPr="00A32AD1">
              <w:t>28.05.2021</w:t>
            </w:r>
            <w:r w:rsidRPr="00A32AD1">
              <w:rPr>
                <w:spacing w:val="-2"/>
              </w:rPr>
              <w:t xml:space="preserve"> </w:t>
            </w:r>
            <w:r w:rsidRPr="00A32AD1">
              <w:t>№</w:t>
            </w:r>
            <w:r w:rsidRPr="00A32AD1">
              <w:rPr>
                <w:spacing w:val="1"/>
              </w:rPr>
              <w:t xml:space="preserve"> </w:t>
            </w:r>
            <w:r w:rsidR="0005260B">
              <w:t>7</w:t>
            </w:r>
            <w:r w:rsidR="00A32AD1">
              <w:t xml:space="preserve">4А </w:t>
            </w:r>
          </w:p>
          <w:p w:rsidR="00087020" w:rsidRPr="00A32AD1" w:rsidRDefault="0005260B" w:rsidP="00A32AD1">
            <w:pPr>
              <w:pStyle w:val="TableParagraph"/>
              <w:spacing w:before="37"/>
              <w:ind w:right="97"/>
              <w:jc w:val="right"/>
            </w:pPr>
            <w:r>
              <w:t>Директор  МКОУ «СОШ с. Пермское</w:t>
            </w:r>
            <w:r w:rsidR="00A32AD1">
              <w:t>»</w:t>
            </w:r>
          </w:p>
          <w:p w:rsidR="00087020" w:rsidRPr="00A32AD1" w:rsidRDefault="00087020">
            <w:pPr>
              <w:pStyle w:val="TableParagraph"/>
              <w:spacing w:before="2"/>
              <w:rPr>
                <w:b/>
                <w:sz w:val="25"/>
              </w:rPr>
            </w:pPr>
          </w:p>
          <w:p w:rsidR="00087020" w:rsidRPr="00A32AD1" w:rsidRDefault="00A32AD1" w:rsidP="00A32AD1">
            <w:pPr>
              <w:pStyle w:val="TableParagraph"/>
              <w:tabs>
                <w:tab w:val="left" w:pos="2253"/>
              </w:tabs>
              <w:spacing w:before="0"/>
              <w:ind w:right="98"/>
              <w:jc w:val="center"/>
            </w:pPr>
            <w:r>
              <w:t xml:space="preserve">                                           </w:t>
            </w:r>
            <w:r w:rsidRPr="00A32AD1">
              <w:t>___________</w:t>
            </w:r>
            <w:r w:rsidR="0005260B">
              <w:rPr>
                <w:u w:val="single"/>
              </w:rPr>
              <w:t xml:space="preserve"> Н. Н. Дземина</w:t>
            </w:r>
          </w:p>
        </w:tc>
      </w:tr>
    </w:tbl>
    <w:p w:rsidR="00087020" w:rsidRDefault="00087020">
      <w:pPr>
        <w:pStyle w:val="a3"/>
        <w:ind w:left="0" w:firstLine="0"/>
        <w:jc w:val="left"/>
        <w:rPr>
          <w:b/>
          <w:sz w:val="20"/>
        </w:rPr>
      </w:pPr>
    </w:p>
    <w:p w:rsidR="00087020" w:rsidRDefault="00087020">
      <w:pPr>
        <w:pStyle w:val="a3"/>
        <w:ind w:left="0" w:firstLine="0"/>
        <w:jc w:val="left"/>
        <w:rPr>
          <w:b/>
          <w:sz w:val="20"/>
        </w:rPr>
      </w:pPr>
    </w:p>
    <w:p w:rsidR="00087020" w:rsidRDefault="00087020">
      <w:pPr>
        <w:pStyle w:val="a3"/>
        <w:ind w:left="0" w:firstLine="0"/>
        <w:jc w:val="left"/>
        <w:rPr>
          <w:b/>
          <w:sz w:val="20"/>
        </w:rPr>
      </w:pPr>
    </w:p>
    <w:p w:rsidR="00087020" w:rsidRDefault="00087020">
      <w:pPr>
        <w:pStyle w:val="a3"/>
        <w:spacing w:before="10"/>
        <w:ind w:left="0" w:firstLine="0"/>
        <w:jc w:val="left"/>
        <w:rPr>
          <w:b/>
          <w:sz w:val="20"/>
        </w:rPr>
      </w:pPr>
    </w:p>
    <w:p w:rsidR="00087020" w:rsidRDefault="00BB2F93">
      <w:pPr>
        <w:spacing w:before="90"/>
        <w:ind w:left="1376" w:right="1367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:rsidR="00087020" w:rsidRDefault="00BB2F93">
      <w:pPr>
        <w:pStyle w:val="1"/>
        <w:ind w:right="1367" w:firstLine="0"/>
        <w:jc w:val="center"/>
      </w:pPr>
      <w:r>
        <w:t>о</w:t>
      </w:r>
      <w:r>
        <w:rPr>
          <w:spacing w:val="-3"/>
        </w:rPr>
        <w:t xml:space="preserve"> </w:t>
      </w:r>
      <w:r>
        <w:t>Единой</w:t>
      </w:r>
      <w:r>
        <w:rPr>
          <w:spacing w:val="-2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осуществлению</w:t>
      </w:r>
      <w:r>
        <w:rPr>
          <w:spacing w:val="-3"/>
        </w:rPr>
        <w:t xml:space="preserve"> </w:t>
      </w:r>
      <w:r>
        <w:t>закупок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нужд</w:t>
      </w:r>
    </w:p>
    <w:p w:rsidR="00087020" w:rsidRDefault="00A32AD1">
      <w:pPr>
        <w:ind w:left="1377" w:right="1367"/>
        <w:jc w:val="center"/>
        <w:rPr>
          <w:i/>
          <w:sz w:val="24"/>
        </w:rPr>
      </w:pPr>
      <w:r>
        <w:rPr>
          <w:i/>
          <w:sz w:val="24"/>
        </w:rPr>
        <w:t>Муниципального казенного общеобразовательного учреждения «Средняя общеоб</w:t>
      </w:r>
      <w:r w:rsidR="0005260B">
        <w:rPr>
          <w:i/>
          <w:sz w:val="24"/>
        </w:rPr>
        <w:t>разовательная школа с. Пермское</w:t>
      </w:r>
      <w:r>
        <w:rPr>
          <w:i/>
          <w:sz w:val="24"/>
        </w:rPr>
        <w:t>» Ольгинского района Приморского края</w:t>
      </w:r>
    </w:p>
    <w:p w:rsidR="00087020" w:rsidRDefault="00087020">
      <w:pPr>
        <w:pStyle w:val="a3"/>
        <w:spacing w:before="11"/>
        <w:ind w:left="0" w:firstLine="0"/>
        <w:jc w:val="left"/>
        <w:rPr>
          <w:i/>
          <w:sz w:val="23"/>
        </w:rPr>
      </w:pPr>
    </w:p>
    <w:p w:rsidR="00087020" w:rsidRDefault="00BB2F93">
      <w:pPr>
        <w:pStyle w:val="1"/>
        <w:numPr>
          <w:ilvl w:val="0"/>
          <w:numId w:val="3"/>
        </w:numPr>
        <w:tabs>
          <w:tab w:val="left" w:pos="4054"/>
        </w:tabs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87020" w:rsidRDefault="00087020">
      <w:pPr>
        <w:pStyle w:val="a3"/>
        <w:ind w:left="0" w:firstLine="0"/>
        <w:jc w:val="left"/>
        <w:rPr>
          <w:b/>
        </w:rPr>
      </w:pPr>
    </w:p>
    <w:p w:rsidR="00087020" w:rsidRDefault="00BB2F93">
      <w:pPr>
        <w:pStyle w:val="a4"/>
        <w:numPr>
          <w:ilvl w:val="1"/>
          <w:numId w:val="2"/>
        </w:numPr>
        <w:tabs>
          <w:tab w:val="left" w:pos="1375"/>
        </w:tabs>
        <w:ind w:right="226" w:firstLine="70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нужд </w:t>
      </w:r>
      <w:r w:rsidR="00A32AD1">
        <w:rPr>
          <w:sz w:val="24"/>
        </w:rPr>
        <w:t>Муниципального казенного общеобразовательного учреждения «Средняя общеоб</w:t>
      </w:r>
      <w:r w:rsidR="0005260B">
        <w:rPr>
          <w:sz w:val="24"/>
        </w:rPr>
        <w:t>разовательная школа с. Пермское</w:t>
      </w:r>
      <w:bookmarkStart w:id="0" w:name="_GoBack"/>
      <w:bookmarkEnd w:id="0"/>
      <w:r w:rsidR="00A32AD1">
        <w:rPr>
          <w:sz w:val="24"/>
        </w:rPr>
        <w:t>» Ольгинского района Приморского края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и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57"/>
          <w:sz w:val="24"/>
        </w:rPr>
        <w:t xml:space="preserve"> </w:t>
      </w:r>
      <w:r w:rsidR="00A32AD1">
        <w:rPr>
          <w:spacing w:val="-5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 осуществлению закупок.</w:t>
      </w:r>
    </w:p>
    <w:p w:rsidR="00087020" w:rsidRDefault="00BB2F93">
      <w:pPr>
        <w:pStyle w:val="a4"/>
        <w:numPr>
          <w:ilvl w:val="1"/>
          <w:numId w:val="2"/>
        </w:numPr>
        <w:tabs>
          <w:tab w:val="left" w:pos="1375"/>
        </w:tabs>
        <w:spacing w:before="1"/>
        <w:ind w:right="227" w:firstLine="707"/>
        <w:jc w:val="both"/>
        <w:rPr>
          <w:sz w:val="24"/>
        </w:rPr>
      </w:pPr>
      <w:r>
        <w:rPr>
          <w:sz w:val="24"/>
        </w:rPr>
        <w:t>Понятия и термины, использующиеся в Положении, применяются в значениях,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5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4"/>
          <w:sz w:val="24"/>
        </w:rPr>
        <w:t xml:space="preserve"> </w:t>
      </w: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z w:val="24"/>
        </w:rPr>
        <w:t>05.04.2013</w:t>
      </w:r>
      <w:r>
        <w:rPr>
          <w:spacing w:val="55"/>
          <w:sz w:val="24"/>
        </w:rPr>
        <w:t xml:space="preserve"> </w:t>
      </w:r>
      <w:r>
        <w:rPr>
          <w:sz w:val="24"/>
        </w:rPr>
        <w:t>№</w:t>
      </w:r>
      <w:r>
        <w:rPr>
          <w:spacing w:val="55"/>
          <w:sz w:val="24"/>
        </w:rPr>
        <w:t xml:space="preserve"> </w:t>
      </w:r>
      <w:r>
        <w:rPr>
          <w:sz w:val="24"/>
        </w:rPr>
        <w:t>44-ФЗ</w:t>
      </w:r>
      <w:r>
        <w:rPr>
          <w:spacing w:val="59"/>
          <w:sz w:val="24"/>
        </w:rPr>
        <w:t xml:space="preserve"> </w:t>
      </w:r>
      <w:r>
        <w:rPr>
          <w:sz w:val="24"/>
        </w:rPr>
        <w:t>«О</w:t>
      </w:r>
      <w:r>
        <w:rPr>
          <w:spacing w:val="59"/>
          <w:sz w:val="24"/>
        </w:rPr>
        <w:t xml:space="preserve"> </w:t>
      </w:r>
      <w:r>
        <w:rPr>
          <w:sz w:val="24"/>
        </w:rPr>
        <w:t>контрактной</w:t>
      </w:r>
      <w:r>
        <w:rPr>
          <w:spacing w:val="5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8"/>
          <w:sz w:val="24"/>
        </w:rPr>
        <w:t xml:space="preserve"> </w:t>
      </w:r>
      <w:r>
        <w:rPr>
          <w:sz w:val="24"/>
        </w:rPr>
        <w:t>в сфере закупок товаров,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 для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нужд»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Закон о закупках).</w:t>
      </w:r>
    </w:p>
    <w:p w:rsidR="00087020" w:rsidRDefault="00087020">
      <w:pPr>
        <w:pStyle w:val="a3"/>
        <w:ind w:left="0" w:firstLine="0"/>
        <w:jc w:val="left"/>
      </w:pPr>
    </w:p>
    <w:p w:rsidR="00087020" w:rsidRDefault="00BB2F93">
      <w:pPr>
        <w:pStyle w:val="1"/>
        <w:numPr>
          <w:ilvl w:val="0"/>
          <w:numId w:val="3"/>
        </w:numPr>
        <w:tabs>
          <w:tab w:val="left" w:pos="3692"/>
        </w:tabs>
        <w:ind w:left="3691"/>
        <w:jc w:val="left"/>
      </w:pPr>
      <w:r>
        <w:t>Правовое</w:t>
      </w:r>
      <w:r>
        <w:rPr>
          <w:spacing w:val="-1"/>
        </w:rPr>
        <w:t xml:space="preserve"> </w:t>
      </w:r>
      <w:r>
        <w:t>регулирование</w:t>
      </w:r>
    </w:p>
    <w:p w:rsidR="00087020" w:rsidRDefault="00087020">
      <w:pPr>
        <w:pStyle w:val="a3"/>
        <w:ind w:left="0" w:firstLine="0"/>
        <w:jc w:val="left"/>
        <w:rPr>
          <w:b/>
        </w:rPr>
      </w:pPr>
    </w:p>
    <w:p w:rsidR="00087020" w:rsidRDefault="00BB2F93">
      <w:pPr>
        <w:pStyle w:val="a3"/>
        <w:ind w:right="225"/>
      </w:pPr>
      <w:r>
        <w:t>2.1. Единая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6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кодексом Российской Федерации, Бюджетным кодексом Российской Федерации, Законом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закупках,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6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федеральных органов исполнительной власти, а также нормативными актами ФАС России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Положением.</w:t>
      </w:r>
    </w:p>
    <w:p w:rsidR="00087020" w:rsidRDefault="00087020">
      <w:pPr>
        <w:pStyle w:val="a3"/>
        <w:ind w:left="0" w:firstLine="0"/>
        <w:jc w:val="left"/>
      </w:pPr>
    </w:p>
    <w:p w:rsidR="00087020" w:rsidRDefault="00BB2F93">
      <w:pPr>
        <w:pStyle w:val="1"/>
        <w:numPr>
          <w:ilvl w:val="0"/>
          <w:numId w:val="3"/>
        </w:numPr>
        <w:tabs>
          <w:tab w:val="left" w:pos="2134"/>
        </w:tabs>
        <w:spacing w:before="1"/>
        <w:ind w:left="2133"/>
        <w:jc w:val="left"/>
      </w:pPr>
      <w:r>
        <w:t>Цели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Единой</w:t>
      </w:r>
      <w:r>
        <w:rPr>
          <w:spacing w:val="-3"/>
        </w:rPr>
        <w:t xml:space="preserve"> </w:t>
      </w:r>
      <w:r>
        <w:t>комиссии</w:t>
      </w:r>
    </w:p>
    <w:p w:rsidR="00087020" w:rsidRDefault="00087020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087020" w:rsidRDefault="00BB2F93">
      <w:pPr>
        <w:pStyle w:val="a4"/>
        <w:numPr>
          <w:ilvl w:val="1"/>
          <w:numId w:val="3"/>
        </w:numPr>
        <w:tabs>
          <w:tab w:val="left" w:pos="1375"/>
        </w:tabs>
        <w:ind w:right="229" w:firstLine="707"/>
        <w:jc w:val="both"/>
        <w:rPr>
          <w:sz w:val="24"/>
        </w:rPr>
      </w:pPr>
      <w:r>
        <w:rPr>
          <w:sz w:val="24"/>
        </w:rPr>
        <w:t>Единая комиссия создается в целях проведения Образовательным учреждением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(открытый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8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ограниченным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участием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электронной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форме,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двухэтапный  </w:t>
      </w:r>
      <w:r>
        <w:rPr>
          <w:spacing w:val="28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6"/>
          <w:sz w:val="24"/>
        </w:rPr>
        <w:t xml:space="preserve"> </w:t>
      </w:r>
      <w:r>
        <w:rPr>
          <w:sz w:val="24"/>
        </w:rPr>
        <w:t>форме),</w:t>
      </w:r>
      <w:r>
        <w:rPr>
          <w:spacing w:val="3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аукциона,</w:t>
      </w:r>
      <w:r>
        <w:rPr>
          <w:spacing w:val="35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33"/>
          <w:sz w:val="24"/>
        </w:rPr>
        <w:t xml:space="preserve"> </w:t>
      </w:r>
      <w:r>
        <w:rPr>
          <w:sz w:val="24"/>
        </w:rPr>
        <w:t>котировок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8"/>
          <w:sz w:val="24"/>
        </w:rPr>
        <w:t xml:space="preserve"> </w:t>
      </w:r>
      <w:r>
        <w:rPr>
          <w:sz w:val="24"/>
        </w:rPr>
        <w:t>и запроса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форме.</w:t>
      </w:r>
    </w:p>
    <w:p w:rsidR="00087020" w:rsidRDefault="00087020">
      <w:pPr>
        <w:jc w:val="both"/>
        <w:rPr>
          <w:sz w:val="24"/>
        </w:rPr>
        <w:sectPr w:rsidR="00087020">
          <w:type w:val="continuous"/>
          <w:pgSz w:w="11910" w:h="16840"/>
          <w:pgMar w:top="740" w:right="620" w:bottom="0" w:left="1460" w:header="720" w:footer="720" w:gutter="0"/>
          <w:cols w:space="720"/>
        </w:sectPr>
      </w:pPr>
    </w:p>
    <w:p w:rsidR="00087020" w:rsidRDefault="00087020">
      <w:pPr>
        <w:pStyle w:val="a3"/>
        <w:spacing w:before="8"/>
        <w:ind w:left="0" w:firstLine="0"/>
        <w:jc w:val="left"/>
        <w:rPr>
          <w:sz w:val="15"/>
        </w:rPr>
      </w:pPr>
    </w:p>
    <w:p w:rsidR="00087020" w:rsidRDefault="00BB2F93">
      <w:pPr>
        <w:pStyle w:val="a4"/>
        <w:numPr>
          <w:ilvl w:val="1"/>
          <w:numId w:val="3"/>
        </w:numPr>
        <w:tabs>
          <w:tab w:val="left" w:pos="1375"/>
        </w:tabs>
        <w:spacing w:before="90"/>
        <w:ind w:right="229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принципами:</w:t>
      </w:r>
    </w:p>
    <w:p w:rsidR="00087020" w:rsidRDefault="00BB2F93">
      <w:pPr>
        <w:pStyle w:val="a4"/>
        <w:numPr>
          <w:ilvl w:val="2"/>
          <w:numId w:val="3"/>
        </w:numPr>
        <w:tabs>
          <w:tab w:val="left" w:pos="1661"/>
        </w:tabs>
        <w:ind w:right="235" w:firstLine="707"/>
        <w:jc w:val="both"/>
        <w:rPr>
          <w:sz w:val="24"/>
        </w:rPr>
      </w:pP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1"/>
          <w:sz w:val="24"/>
        </w:rPr>
        <w:t xml:space="preserve"> </w:t>
      </w:r>
      <w:r>
        <w:rPr>
          <w:sz w:val="24"/>
        </w:rPr>
        <w:t>и внебюджетных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финансирования.</w:t>
      </w:r>
    </w:p>
    <w:p w:rsidR="00087020" w:rsidRDefault="00BB2F93">
      <w:pPr>
        <w:pStyle w:val="a4"/>
        <w:numPr>
          <w:ilvl w:val="2"/>
          <w:numId w:val="3"/>
        </w:numPr>
        <w:tabs>
          <w:tab w:val="left" w:pos="1661"/>
        </w:tabs>
        <w:ind w:right="228" w:firstLine="707"/>
        <w:jc w:val="both"/>
        <w:rPr>
          <w:sz w:val="24"/>
        </w:rPr>
      </w:pPr>
      <w:r>
        <w:rPr>
          <w:sz w:val="24"/>
        </w:rPr>
        <w:t>Публичность, гласность, открытость и прозрачность процедуры 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поставщиков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(подрядчиков, исполнителей).</w:t>
      </w:r>
    </w:p>
    <w:p w:rsidR="00087020" w:rsidRDefault="00BB2F93">
      <w:pPr>
        <w:pStyle w:val="a4"/>
        <w:numPr>
          <w:ilvl w:val="2"/>
          <w:numId w:val="3"/>
        </w:numPr>
        <w:tabs>
          <w:tab w:val="left" w:pos="1661"/>
        </w:tabs>
        <w:ind w:right="229" w:firstLine="70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конкуренции, 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    ограничений    или    преимуществ    для    отдельных     участников    закупки,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087020" w:rsidRDefault="00BB2F93">
      <w:pPr>
        <w:pStyle w:val="a4"/>
        <w:numPr>
          <w:ilvl w:val="2"/>
          <w:numId w:val="3"/>
        </w:numPr>
        <w:tabs>
          <w:tab w:val="left" w:pos="1661"/>
        </w:tabs>
        <w:ind w:right="235" w:firstLine="707"/>
        <w:jc w:val="both"/>
        <w:rPr>
          <w:sz w:val="24"/>
        </w:rPr>
      </w:pPr>
      <w:r>
        <w:rPr>
          <w:sz w:val="24"/>
        </w:rPr>
        <w:t>Устранение возможностей злоупотребления и коррупции при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(подрядчиков, исполнителей).</w:t>
      </w:r>
    </w:p>
    <w:p w:rsidR="00087020" w:rsidRDefault="00BB2F93">
      <w:pPr>
        <w:pStyle w:val="a4"/>
        <w:numPr>
          <w:ilvl w:val="2"/>
          <w:numId w:val="3"/>
        </w:numPr>
        <w:tabs>
          <w:tab w:val="left" w:pos="1661"/>
        </w:tabs>
        <w:ind w:right="232" w:firstLine="707"/>
        <w:jc w:val="both"/>
        <w:rPr>
          <w:sz w:val="24"/>
        </w:rPr>
      </w:pPr>
      <w:r>
        <w:rPr>
          <w:sz w:val="24"/>
        </w:rPr>
        <w:t>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процедур определения поставщиков (подрядчиков, исполнителей), в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087020" w:rsidRDefault="00087020">
      <w:pPr>
        <w:pStyle w:val="a3"/>
        <w:spacing w:before="1"/>
        <w:ind w:left="0" w:firstLine="0"/>
        <w:jc w:val="left"/>
      </w:pPr>
    </w:p>
    <w:p w:rsidR="00087020" w:rsidRDefault="00BB2F93">
      <w:pPr>
        <w:pStyle w:val="1"/>
        <w:numPr>
          <w:ilvl w:val="0"/>
          <w:numId w:val="3"/>
        </w:numPr>
        <w:tabs>
          <w:tab w:val="left" w:pos="2756"/>
        </w:tabs>
        <w:ind w:left="2755"/>
        <w:jc w:val="left"/>
      </w:pP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Единой</w:t>
      </w:r>
      <w:r>
        <w:rPr>
          <w:spacing w:val="-2"/>
        </w:rPr>
        <w:t xml:space="preserve"> </w:t>
      </w:r>
      <w:r>
        <w:t>комиссии</w:t>
      </w:r>
    </w:p>
    <w:p w:rsidR="00087020" w:rsidRDefault="00087020">
      <w:pPr>
        <w:pStyle w:val="a3"/>
        <w:ind w:left="0" w:firstLine="0"/>
        <w:jc w:val="left"/>
        <w:rPr>
          <w:b/>
        </w:rPr>
      </w:pPr>
    </w:p>
    <w:p w:rsidR="00087020" w:rsidRDefault="00BB2F93">
      <w:pPr>
        <w:pStyle w:val="a4"/>
        <w:numPr>
          <w:ilvl w:val="1"/>
          <w:numId w:val="3"/>
        </w:numPr>
        <w:tabs>
          <w:tab w:val="left" w:pos="1375"/>
        </w:tabs>
        <w:ind w:right="231" w:firstLine="707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4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50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49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5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8"/>
          <w:sz w:val="24"/>
        </w:rPr>
        <w:t xml:space="preserve"> </w:t>
      </w:r>
      <w:r>
        <w:rPr>
          <w:sz w:val="24"/>
        </w:rPr>
        <w:t>о закупках,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(открытый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 с ограниченным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6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60"/>
          <w:sz w:val="24"/>
        </w:rPr>
        <w:t xml:space="preserve"> </w:t>
      </w:r>
      <w:r>
        <w:rPr>
          <w:sz w:val="24"/>
        </w:rPr>
        <w:t>двухэтапный</w:t>
      </w:r>
      <w:r>
        <w:rPr>
          <w:spacing w:val="60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6"/>
          <w:sz w:val="24"/>
        </w:rPr>
        <w:t xml:space="preserve"> </w:t>
      </w:r>
      <w:r>
        <w:rPr>
          <w:sz w:val="24"/>
        </w:rPr>
        <w:t>форме),</w:t>
      </w:r>
      <w:r>
        <w:rPr>
          <w:spacing w:val="3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аукциона,</w:t>
      </w:r>
      <w:r>
        <w:rPr>
          <w:spacing w:val="35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33"/>
          <w:sz w:val="24"/>
        </w:rPr>
        <w:t xml:space="preserve"> </w:t>
      </w:r>
      <w:r>
        <w:rPr>
          <w:sz w:val="24"/>
        </w:rPr>
        <w:t>котировок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8"/>
          <w:sz w:val="24"/>
        </w:rPr>
        <w:t xml:space="preserve"> </w:t>
      </w:r>
      <w:r>
        <w:rPr>
          <w:sz w:val="24"/>
        </w:rPr>
        <w:t>и запроса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форме.</w:t>
      </w:r>
    </w:p>
    <w:p w:rsidR="00087020" w:rsidRDefault="00087020">
      <w:pPr>
        <w:pStyle w:val="a3"/>
        <w:spacing w:before="9"/>
        <w:ind w:left="0" w:firstLine="0"/>
        <w:jc w:val="left"/>
        <w:rPr>
          <w:sz w:val="23"/>
        </w:rPr>
      </w:pPr>
    </w:p>
    <w:p w:rsidR="00087020" w:rsidRDefault="00BB2F93">
      <w:pPr>
        <w:pStyle w:val="1"/>
        <w:numPr>
          <w:ilvl w:val="0"/>
          <w:numId w:val="3"/>
        </w:numPr>
        <w:tabs>
          <w:tab w:val="left" w:pos="2547"/>
        </w:tabs>
        <w:ind w:left="2546" w:hanging="285"/>
        <w:jc w:val="left"/>
      </w:pPr>
      <w:r>
        <w:t>Порядок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Единой</w:t>
      </w:r>
      <w:r>
        <w:rPr>
          <w:spacing w:val="-1"/>
        </w:rPr>
        <w:t xml:space="preserve"> </w:t>
      </w:r>
      <w:r>
        <w:t>комиссии</w:t>
      </w:r>
    </w:p>
    <w:p w:rsidR="00087020" w:rsidRDefault="00087020">
      <w:pPr>
        <w:pStyle w:val="a3"/>
        <w:ind w:left="0" w:firstLine="0"/>
        <w:jc w:val="left"/>
        <w:rPr>
          <w:b/>
        </w:rPr>
      </w:pPr>
    </w:p>
    <w:p w:rsidR="00087020" w:rsidRDefault="00BB2F93">
      <w:pPr>
        <w:pStyle w:val="a4"/>
        <w:numPr>
          <w:ilvl w:val="1"/>
          <w:numId w:val="3"/>
        </w:numPr>
        <w:tabs>
          <w:tab w:val="left" w:pos="1375"/>
        </w:tabs>
        <w:ind w:right="229" w:firstLine="707"/>
        <w:jc w:val="both"/>
        <w:rPr>
          <w:sz w:val="24"/>
        </w:rPr>
      </w:pPr>
      <w:r>
        <w:rPr>
          <w:sz w:val="24"/>
        </w:rPr>
        <w:t>Единая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постоянно-действующим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членов Единой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375"/>
        </w:tabs>
        <w:spacing w:before="1"/>
        <w:ind w:right="229" w:firstLine="707"/>
        <w:jc w:val="both"/>
        <w:rPr>
          <w:sz w:val="24"/>
        </w:rPr>
      </w:pPr>
      <w:r>
        <w:rPr>
          <w:sz w:val="24"/>
        </w:rPr>
        <w:t>Председатель Единой комиссии и его заместители являются членами 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заместителей.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375"/>
        </w:tabs>
        <w:ind w:left="1374"/>
        <w:jc w:val="both"/>
        <w:rPr>
          <w:sz w:val="24"/>
        </w:rPr>
      </w:pPr>
      <w:r>
        <w:rPr>
          <w:sz w:val="24"/>
        </w:rPr>
        <w:t>Единая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375"/>
        </w:tabs>
        <w:ind w:right="231" w:firstLine="707"/>
        <w:jc w:val="both"/>
        <w:rPr>
          <w:sz w:val="24"/>
        </w:rPr>
      </w:pP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председателя, секретарь и члены Единой комиссии утверждаются приказом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375"/>
        </w:tabs>
        <w:ind w:right="227" w:firstLine="707"/>
        <w:jc w:val="both"/>
        <w:rPr>
          <w:sz w:val="24"/>
        </w:rPr>
      </w:pP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(прекращаются)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руководителя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   о   включении    в   состав,   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 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(исключении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секретаря 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375"/>
        </w:tabs>
        <w:ind w:right="230" w:firstLine="707"/>
        <w:jc w:val="both"/>
        <w:rPr>
          <w:sz w:val="24"/>
        </w:rPr>
      </w:pPr>
      <w:r>
        <w:rPr>
          <w:sz w:val="24"/>
        </w:rPr>
        <w:t>В состав Единой комиссии включаются преимущественно лица, 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   переподготовку</w:t>
      </w:r>
      <w:r>
        <w:rPr>
          <w:spacing w:val="60"/>
          <w:sz w:val="24"/>
        </w:rPr>
        <w:t xml:space="preserve"> </w:t>
      </w:r>
      <w:r>
        <w:rPr>
          <w:sz w:val="24"/>
        </w:rPr>
        <w:t>или   повышение   квалификации</w:t>
      </w:r>
      <w:r>
        <w:rPr>
          <w:spacing w:val="60"/>
          <w:sz w:val="24"/>
        </w:rPr>
        <w:t xml:space="preserve"> </w:t>
      </w:r>
      <w:r>
        <w:rPr>
          <w:sz w:val="24"/>
        </w:rPr>
        <w:t>в   сфере</w:t>
      </w:r>
      <w:r>
        <w:rPr>
          <w:spacing w:val="60"/>
          <w:sz w:val="24"/>
        </w:rPr>
        <w:t xml:space="preserve"> </w:t>
      </w:r>
      <w:r>
        <w:rPr>
          <w:sz w:val="24"/>
        </w:rPr>
        <w:t>закупок,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9"/>
          <w:sz w:val="24"/>
        </w:rPr>
        <w:t xml:space="preserve"> </w:t>
      </w:r>
      <w:r>
        <w:rPr>
          <w:sz w:val="24"/>
        </w:rPr>
        <w:t>закупки.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375"/>
        </w:tabs>
        <w:spacing w:before="1"/>
        <w:ind w:left="1374"/>
        <w:jc w:val="both"/>
        <w:rPr>
          <w:sz w:val="24"/>
        </w:rPr>
      </w:pP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быть:</w:t>
      </w:r>
    </w:p>
    <w:p w:rsidR="00087020" w:rsidRDefault="00BB2F93">
      <w:pPr>
        <w:pStyle w:val="a3"/>
        <w:ind w:right="231"/>
      </w:pPr>
      <w:r>
        <w:t>а)    физические    лица,    которые    были    привлечены    в     качестве     экспертов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проведению</w:t>
      </w:r>
      <w:r>
        <w:rPr>
          <w:spacing w:val="106"/>
        </w:rPr>
        <w:t xml:space="preserve"> </w:t>
      </w:r>
      <w:r>
        <w:t xml:space="preserve">экспертной  </w:t>
      </w:r>
      <w:r>
        <w:rPr>
          <w:spacing w:val="47"/>
        </w:rPr>
        <w:t xml:space="preserve"> </w:t>
      </w:r>
      <w:r>
        <w:t xml:space="preserve">оценки  </w:t>
      </w:r>
      <w:r>
        <w:rPr>
          <w:spacing w:val="46"/>
        </w:rPr>
        <w:t xml:space="preserve"> </w:t>
      </w:r>
      <w:r>
        <w:t xml:space="preserve">конкурсной  </w:t>
      </w:r>
      <w:r>
        <w:rPr>
          <w:spacing w:val="47"/>
        </w:rPr>
        <w:t xml:space="preserve"> </w:t>
      </w:r>
      <w:r>
        <w:t xml:space="preserve">документации,  </w:t>
      </w:r>
      <w:r>
        <w:rPr>
          <w:spacing w:val="46"/>
        </w:rPr>
        <w:t xml:space="preserve"> </w:t>
      </w:r>
      <w:r>
        <w:t xml:space="preserve">заявок  </w:t>
      </w:r>
      <w:r>
        <w:rPr>
          <w:spacing w:val="45"/>
        </w:rPr>
        <w:t xml:space="preserve"> </w:t>
      </w:r>
      <w:r>
        <w:t xml:space="preserve">на  </w:t>
      </w:r>
      <w:r>
        <w:rPr>
          <w:spacing w:val="47"/>
        </w:rPr>
        <w:t xml:space="preserve"> </w:t>
      </w:r>
      <w:r>
        <w:t>участие</w:t>
      </w:r>
      <w:r>
        <w:rPr>
          <w:spacing w:val="-58"/>
        </w:rPr>
        <w:t xml:space="preserve"> </w:t>
      </w:r>
      <w:r>
        <w:t>в конкурсе, осуществляемой в ходе проведения предквалификационного отбора, 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участников конкурса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требованиям;</w:t>
      </w:r>
    </w:p>
    <w:p w:rsidR="00087020" w:rsidRDefault="00BB2F93">
      <w:pPr>
        <w:pStyle w:val="a3"/>
        <w:ind w:right="234"/>
      </w:pPr>
      <w:r>
        <w:t>б)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заинтересованные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поставщиков</w:t>
      </w:r>
      <w:r>
        <w:rPr>
          <w:spacing w:val="-1"/>
        </w:rPr>
        <w:t xml:space="preserve"> </w:t>
      </w:r>
      <w:r>
        <w:t>(подрядчиков, исполнителей), 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left="1094"/>
        <w:rPr>
          <w:sz w:val="24"/>
        </w:rPr>
      </w:pPr>
      <w:r>
        <w:rPr>
          <w:sz w:val="24"/>
        </w:rPr>
        <w:t>физические</w:t>
      </w:r>
      <w:r>
        <w:rPr>
          <w:spacing w:val="119"/>
          <w:sz w:val="24"/>
        </w:rPr>
        <w:t xml:space="preserve"> </w:t>
      </w:r>
      <w:r>
        <w:rPr>
          <w:sz w:val="24"/>
        </w:rPr>
        <w:t>лица,</w:t>
      </w:r>
      <w:r>
        <w:rPr>
          <w:spacing w:val="62"/>
          <w:sz w:val="24"/>
        </w:rPr>
        <w:t xml:space="preserve"> </w:t>
      </w:r>
      <w:r>
        <w:rPr>
          <w:sz w:val="24"/>
        </w:rPr>
        <w:t>подавшие</w:t>
      </w:r>
      <w:r>
        <w:rPr>
          <w:spacing w:val="120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120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2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таком  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20"/>
          <w:sz w:val="24"/>
        </w:rPr>
        <w:t xml:space="preserve"> </w:t>
      </w:r>
      <w:r>
        <w:rPr>
          <w:sz w:val="24"/>
        </w:rPr>
        <w:t>или</w:t>
      </w:r>
    </w:p>
    <w:p w:rsidR="00087020" w:rsidRDefault="00087020">
      <w:pPr>
        <w:jc w:val="both"/>
        <w:rPr>
          <w:sz w:val="24"/>
        </w:rPr>
        <w:sectPr w:rsidR="00087020">
          <w:headerReference w:type="default" r:id="rId7"/>
          <w:pgSz w:w="11910" w:h="16840"/>
          <w:pgMar w:top="940" w:right="620" w:bottom="280" w:left="1460" w:header="715" w:footer="0" w:gutter="0"/>
          <w:pgNumType w:start="2"/>
          <w:cols w:space="720"/>
        </w:sectPr>
      </w:pPr>
    </w:p>
    <w:p w:rsidR="00087020" w:rsidRDefault="00087020">
      <w:pPr>
        <w:pStyle w:val="a3"/>
        <w:spacing w:before="8"/>
        <w:ind w:left="0" w:firstLine="0"/>
        <w:jc w:val="left"/>
        <w:rPr>
          <w:sz w:val="15"/>
        </w:rPr>
      </w:pPr>
    </w:p>
    <w:p w:rsidR="00087020" w:rsidRDefault="00BB2F93">
      <w:pPr>
        <w:pStyle w:val="a3"/>
        <w:spacing w:before="90"/>
        <w:ind w:firstLine="0"/>
      </w:pPr>
      <w:r>
        <w:t>состоящие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штате</w:t>
      </w:r>
      <w:r>
        <w:rPr>
          <w:spacing w:val="-3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подавших данные</w:t>
      </w:r>
      <w:r>
        <w:rPr>
          <w:spacing w:val="-4"/>
        </w:rPr>
        <w:t xml:space="preserve"> </w:t>
      </w:r>
      <w:r>
        <w:t>заявки;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right="234" w:firstLine="707"/>
        <w:rPr>
          <w:sz w:val="24"/>
        </w:rPr>
      </w:pPr>
      <w:r>
        <w:rPr>
          <w:sz w:val="24"/>
        </w:rPr>
        <w:t>физические лица, на которых способны оказать влияние участники закупки (в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(акционерами)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закупки);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right="227" w:firstLine="707"/>
        <w:rPr>
          <w:sz w:val="24"/>
        </w:rPr>
      </w:pPr>
      <w:r>
        <w:rPr>
          <w:sz w:val="24"/>
        </w:rPr>
        <w:t>физические лица, состоящие в браке с руководителем участника закупки, либо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11"/>
          <w:sz w:val="24"/>
        </w:rPr>
        <w:t xml:space="preserve"> </w:t>
      </w:r>
      <w:r>
        <w:rPr>
          <w:sz w:val="24"/>
        </w:rPr>
        <w:t xml:space="preserve">близкими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родственниками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(родственниками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прямой  </w:t>
      </w:r>
      <w:r>
        <w:rPr>
          <w:spacing w:val="51"/>
          <w:sz w:val="24"/>
        </w:rPr>
        <w:t xml:space="preserve"> </w:t>
      </w:r>
      <w:r>
        <w:rPr>
          <w:sz w:val="24"/>
        </w:rPr>
        <w:t>восходящей</w:t>
      </w:r>
      <w:r>
        <w:rPr>
          <w:spacing w:val="-58"/>
          <w:sz w:val="24"/>
        </w:rPr>
        <w:t xml:space="preserve"> </w:t>
      </w:r>
      <w:r>
        <w:rPr>
          <w:sz w:val="24"/>
        </w:rPr>
        <w:t>и нисходящей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дедушкой,</w:t>
      </w:r>
      <w:r>
        <w:rPr>
          <w:spacing w:val="1"/>
          <w:sz w:val="24"/>
        </w:rPr>
        <w:t xml:space="preserve"> </w:t>
      </w:r>
      <w:r>
        <w:rPr>
          <w:sz w:val="24"/>
        </w:rPr>
        <w:t>бабушкой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внуками),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полнородными</w:t>
      </w:r>
      <w:r>
        <w:rPr>
          <w:spacing w:val="8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неполнородными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(имеющими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общих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отца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или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мать)  </w:t>
      </w:r>
      <w:r>
        <w:rPr>
          <w:spacing w:val="21"/>
          <w:sz w:val="24"/>
        </w:rPr>
        <w:t xml:space="preserve"> </w:t>
      </w:r>
      <w:r>
        <w:rPr>
          <w:sz w:val="24"/>
        </w:rPr>
        <w:t>братьями</w:t>
      </w:r>
      <w:r>
        <w:rPr>
          <w:spacing w:val="-58"/>
          <w:sz w:val="24"/>
        </w:rPr>
        <w:t xml:space="preserve"> </w:t>
      </w:r>
      <w:r>
        <w:rPr>
          <w:sz w:val="24"/>
        </w:rPr>
        <w:t>и сестрами), усыновителями руководителя или усыновленными руководителем 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закупки;</w:t>
      </w:r>
    </w:p>
    <w:p w:rsidR="00087020" w:rsidRDefault="00BB2F93">
      <w:pPr>
        <w:pStyle w:val="a3"/>
        <w:ind w:right="232"/>
      </w:pPr>
      <w:r>
        <w:t>в) непосредственно осуществляющие контроль в сфере закупок должностные лица</w:t>
      </w:r>
      <w:r>
        <w:rPr>
          <w:spacing w:val="1"/>
        </w:rPr>
        <w:t xml:space="preserve"> </w:t>
      </w:r>
      <w:r>
        <w:t>контрольного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закупок.</w:t>
      </w:r>
    </w:p>
    <w:p w:rsidR="00087020" w:rsidRDefault="00BB2F93">
      <w:pPr>
        <w:pStyle w:val="a3"/>
        <w:ind w:right="22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заинтересованы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поставщиков (подрядчиков, исполнителей) и на которых не способны оказывать влияние</w:t>
      </w:r>
      <w:r>
        <w:rPr>
          <w:spacing w:val="1"/>
        </w:rPr>
        <w:t xml:space="preserve"> </w:t>
      </w:r>
      <w:r>
        <w:t>участники закупок, а также физическими лицами, которые не являются непосредственно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6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закупок.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375"/>
        </w:tabs>
        <w:spacing w:before="1"/>
        <w:ind w:right="229" w:firstLine="707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519"/>
        </w:tabs>
        <w:ind w:right="230" w:firstLine="707"/>
        <w:jc w:val="both"/>
        <w:rPr>
          <w:sz w:val="24"/>
        </w:rPr>
      </w:pPr>
      <w:r>
        <w:rPr>
          <w:sz w:val="24"/>
        </w:rPr>
        <w:t>Единая комиссия правомочна осуществлять свои функции, если 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пятьдесят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60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членов. Члены Единой комиссии должны быть своевременно уведомлены 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 месте,</w:t>
      </w:r>
      <w:r>
        <w:rPr>
          <w:spacing w:val="-1"/>
          <w:sz w:val="24"/>
        </w:rPr>
        <w:t xml:space="preserve"> </w:t>
      </w:r>
      <w:r>
        <w:rPr>
          <w:sz w:val="24"/>
        </w:rPr>
        <w:t>дате и 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519"/>
        </w:tabs>
        <w:ind w:right="234" w:firstLine="707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голосования, а также делегирование ими своих полномочий иным лицам не допускается.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 принимают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519"/>
        </w:tabs>
        <w:ind w:right="225" w:firstLine="707"/>
        <w:jc w:val="both"/>
        <w:rPr>
          <w:sz w:val="24"/>
        </w:rPr>
      </w:pP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13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1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12"/>
          <w:sz w:val="24"/>
        </w:rPr>
        <w:t xml:space="preserve"> </w:t>
      </w:r>
      <w:r>
        <w:rPr>
          <w:sz w:val="24"/>
        </w:rPr>
        <w:t>в</w:t>
      </w:r>
      <w:r>
        <w:rPr>
          <w:spacing w:val="110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08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1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закупках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осуществляется аудиозапись.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519"/>
        </w:tabs>
        <w:ind w:right="227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6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6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60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60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от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голос.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519"/>
        </w:tabs>
        <w:ind w:right="226" w:firstLine="707"/>
        <w:jc w:val="both"/>
        <w:rPr>
          <w:sz w:val="24"/>
        </w:rPr>
      </w:pPr>
      <w:r>
        <w:rPr>
          <w:sz w:val="24"/>
        </w:rPr>
        <w:t>Оригиналы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 закупках.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519"/>
        </w:tabs>
        <w:ind w:left="1518" w:hanging="569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вправе:</w:t>
      </w:r>
    </w:p>
    <w:p w:rsidR="00087020" w:rsidRDefault="00BB2F93">
      <w:pPr>
        <w:pStyle w:val="a4"/>
        <w:numPr>
          <w:ilvl w:val="2"/>
          <w:numId w:val="3"/>
        </w:numPr>
        <w:tabs>
          <w:tab w:val="left" w:pos="1658"/>
        </w:tabs>
        <w:ind w:right="226" w:firstLine="707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38"/>
          <w:sz w:val="24"/>
        </w:rPr>
        <w:t xml:space="preserve"> </w:t>
      </w:r>
      <w:r>
        <w:rPr>
          <w:sz w:val="24"/>
        </w:rPr>
        <w:t>со</w:t>
      </w:r>
      <w:r>
        <w:rPr>
          <w:spacing w:val="97"/>
          <w:sz w:val="24"/>
        </w:rPr>
        <w:t xml:space="preserve"> </w:t>
      </w:r>
      <w:r>
        <w:rPr>
          <w:sz w:val="24"/>
        </w:rPr>
        <w:t>всеми</w:t>
      </w:r>
      <w:r>
        <w:rPr>
          <w:spacing w:val="98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99"/>
          <w:sz w:val="24"/>
        </w:rPr>
        <w:t xml:space="preserve"> </w:t>
      </w:r>
      <w:r>
        <w:rPr>
          <w:sz w:val="24"/>
        </w:rPr>
        <w:t>на</w:t>
      </w:r>
      <w:r>
        <w:rPr>
          <w:spacing w:val="96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97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58"/>
          <w:sz w:val="24"/>
        </w:rPr>
        <w:t xml:space="preserve"> </w:t>
      </w:r>
      <w:r>
        <w:rPr>
          <w:sz w:val="24"/>
        </w:rPr>
        <w:t>и сведениями,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составляющими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заявку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участие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конкурсе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(открытый  </w:t>
      </w:r>
      <w:r>
        <w:rPr>
          <w:spacing w:val="1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58"/>
          <w:sz w:val="24"/>
        </w:rPr>
        <w:t xml:space="preserve"> </w:t>
      </w:r>
      <w:r>
        <w:rPr>
          <w:sz w:val="24"/>
        </w:rPr>
        <w:t>в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двухэтапный</w:t>
      </w:r>
      <w:r>
        <w:rPr>
          <w:spacing w:val="28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7"/>
          <w:sz w:val="24"/>
        </w:rPr>
        <w:t xml:space="preserve"> </w:t>
      </w:r>
      <w:r>
        <w:rPr>
          <w:sz w:val="24"/>
        </w:rPr>
        <w:t>форме),</w:t>
      </w:r>
      <w:r>
        <w:rPr>
          <w:spacing w:val="28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аукциона,</w:t>
      </w:r>
      <w:r>
        <w:rPr>
          <w:spacing w:val="28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28"/>
          <w:sz w:val="24"/>
        </w:rPr>
        <w:t xml:space="preserve"> </w:t>
      </w:r>
      <w:r>
        <w:rPr>
          <w:sz w:val="24"/>
        </w:rPr>
        <w:t>котировок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 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 форме.</w:t>
      </w:r>
    </w:p>
    <w:p w:rsidR="00087020" w:rsidRDefault="00BB2F93">
      <w:pPr>
        <w:pStyle w:val="a4"/>
        <w:numPr>
          <w:ilvl w:val="2"/>
          <w:numId w:val="3"/>
        </w:numPr>
        <w:tabs>
          <w:tab w:val="left" w:pos="1658"/>
        </w:tabs>
        <w:ind w:left="1658" w:hanging="708"/>
        <w:jc w:val="both"/>
        <w:rPr>
          <w:sz w:val="24"/>
        </w:rPr>
      </w:pPr>
      <w:r>
        <w:rPr>
          <w:sz w:val="24"/>
        </w:rPr>
        <w:t>Выступать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комиссии.</w:t>
      </w:r>
    </w:p>
    <w:p w:rsidR="00087020" w:rsidRDefault="00BB2F93">
      <w:pPr>
        <w:pStyle w:val="a4"/>
        <w:numPr>
          <w:ilvl w:val="2"/>
          <w:numId w:val="3"/>
        </w:numPr>
        <w:tabs>
          <w:tab w:val="left" w:pos="1658"/>
        </w:tabs>
        <w:ind w:right="230" w:firstLine="707"/>
        <w:jc w:val="both"/>
        <w:rPr>
          <w:sz w:val="24"/>
        </w:rPr>
      </w:pP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этих протоколах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658"/>
        </w:tabs>
        <w:ind w:left="1658" w:hanging="708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обязаны:</w:t>
      </w:r>
    </w:p>
    <w:p w:rsidR="00087020" w:rsidRDefault="00BB2F93">
      <w:pPr>
        <w:pStyle w:val="a4"/>
        <w:numPr>
          <w:ilvl w:val="2"/>
          <w:numId w:val="3"/>
        </w:numPr>
        <w:tabs>
          <w:tab w:val="left" w:pos="1658"/>
        </w:tabs>
        <w:ind w:right="233" w:firstLine="707"/>
        <w:jc w:val="both"/>
        <w:rPr>
          <w:sz w:val="24"/>
        </w:rPr>
      </w:pPr>
      <w:r>
        <w:rPr>
          <w:sz w:val="24"/>
        </w:rPr>
        <w:t>Знать и неукоснительно соблюдать в своей деятельности законодательство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Санкт-Петербурга.</w:t>
      </w:r>
    </w:p>
    <w:p w:rsidR="00087020" w:rsidRDefault="00BB2F93">
      <w:pPr>
        <w:pStyle w:val="a4"/>
        <w:numPr>
          <w:ilvl w:val="2"/>
          <w:numId w:val="3"/>
        </w:numPr>
        <w:tabs>
          <w:tab w:val="left" w:pos="1658"/>
        </w:tabs>
        <w:ind w:right="234" w:firstLine="707"/>
        <w:jc w:val="both"/>
        <w:rPr>
          <w:sz w:val="24"/>
        </w:rPr>
      </w:pP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причинами</w:t>
      </w:r>
      <w:r>
        <w:rPr>
          <w:spacing w:val="1"/>
          <w:sz w:val="24"/>
        </w:rPr>
        <w:t xml:space="preserve"> </w:t>
      </w:r>
      <w:r>
        <w:rPr>
          <w:sz w:val="24"/>
        </w:rPr>
        <w:t>(временная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причины).</w:t>
      </w:r>
    </w:p>
    <w:p w:rsidR="00087020" w:rsidRDefault="00087020">
      <w:pPr>
        <w:jc w:val="both"/>
        <w:rPr>
          <w:sz w:val="24"/>
        </w:rPr>
        <w:sectPr w:rsidR="00087020">
          <w:pgSz w:w="11910" w:h="16840"/>
          <w:pgMar w:top="940" w:right="620" w:bottom="280" w:left="1460" w:header="715" w:footer="0" w:gutter="0"/>
          <w:cols w:space="720"/>
        </w:sectPr>
      </w:pPr>
    </w:p>
    <w:p w:rsidR="00087020" w:rsidRDefault="00087020">
      <w:pPr>
        <w:pStyle w:val="a3"/>
        <w:spacing w:before="8"/>
        <w:ind w:left="0" w:firstLine="0"/>
        <w:jc w:val="left"/>
        <w:rPr>
          <w:sz w:val="15"/>
        </w:rPr>
      </w:pPr>
    </w:p>
    <w:p w:rsidR="00087020" w:rsidRDefault="00BB2F93">
      <w:pPr>
        <w:pStyle w:val="a4"/>
        <w:numPr>
          <w:ilvl w:val="2"/>
          <w:numId w:val="3"/>
        </w:numPr>
        <w:tabs>
          <w:tab w:val="left" w:pos="1658"/>
        </w:tabs>
        <w:spacing w:before="90"/>
        <w:ind w:right="228" w:firstLine="70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 закупках.</w:t>
      </w:r>
    </w:p>
    <w:p w:rsidR="00087020" w:rsidRDefault="00BB2F93">
      <w:pPr>
        <w:pStyle w:val="a4"/>
        <w:numPr>
          <w:ilvl w:val="2"/>
          <w:numId w:val="3"/>
        </w:numPr>
        <w:tabs>
          <w:tab w:val="left" w:pos="1658"/>
        </w:tabs>
        <w:ind w:right="228" w:firstLine="707"/>
        <w:jc w:val="both"/>
        <w:rPr>
          <w:sz w:val="24"/>
        </w:rPr>
      </w:pPr>
      <w:r>
        <w:rPr>
          <w:sz w:val="24"/>
        </w:rPr>
        <w:t>Незамедлительно сообщать Председателю Единой комиссии (заместителю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 Единой комиссии) о препятствующих участию в работе Единой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перечислены в ч. 6 ст. 39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 закупках.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519"/>
        </w:tabs>
        <w:ind w:right="231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Единой   комиссии,   принятое   в   нарушение   требований   Закона</w:t>
      </w:r>
      <w:r>
        <w:rPr>
          <w:spacing w:val="-57"/>
          <w:sz w:val="24"/>
        </w:rPr>
        <w:t xml:space="preserve"> </w:t>
      </w:r>
      <w:r>
        <w:rPr>
          <w:sz w:val="24"/>
        </w:rPr>
        <w:t>о закупках и настоящего Положения, может быть обжаловано любым участником закупки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порядке, установленном Законом о закупках, и признано недействительным по 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закупок.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519"/>
        </w:tabs>
        <w:ind w:left="1518" w:hanging="569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лицо,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замещает: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right="233" w:firstLine="707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Положения;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right="229" w:firstLine="707"/>
        <w:rPr>
          <w:sz w:val="24"/>
        </w:rPr>
      </w:pPr>
      <w:r>
        <w:rPr>
          <w:sz w:val="24"/>
        </w:rPr>
        <w:t>извещает</w:t>
      </w:r>
      <w:r>
        <w:rPr>
          <w:spacing w:val="10"/>
          <w:sz w:val="24"/>
        </w:rPr>
        <w:t xml:space="preserve"> </w:t>
      </w:r>
      <w:r>
        <w:rPr>
          <w:sz w:val="24"/>
        </w:rPr>
        <w:t>лиц,</w:t>
      </w:r>
      <w:r>
        <w:rPr>
          <w:spacing w:val="8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0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4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дате,</w:t>
      </w:r>
      <w:r>
        <w:rPr>
          <w:spacing w:val="1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 заседаний Комиссии;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spacing w:before="1"/>
        <w:ind w:right="229" w:firstLine="707"/>
        <w:rPr>
          <w:sz w:val="24"/>
        </w:rPr>
      </w:pPr>
      <w:r>
        <w:rPr>
          <w:sz w:val="24"/>
        </w:rPr>
        <w:t>объявляет состав заседания Единой комиссии, объявляет заседание правомочным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 выносит 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1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кворума;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left="1094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комиссии;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left="1094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обсуждаемых вопросов;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right="230" w:firstLine="707"/>
        <w:rPr>
          <w:sz w:val="24"/>
        </w:rPr>
      </w:pPr>
      <w:r>
        <w:rPr>
          <w:sz w:val="24"/>
        </w:rPr>
        <w:t>распределяет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right="235" w:firstLine="707"/>
        <w:rPr>
          <w:sz w:val="24"/>
        </w:rPr>
      </w:pPr>
      <w:r>
        <w:rPr>
          <w:sz w:val="24"/>
        </w:rPr>
        <w:t>выносит на обсуждение Единой комиссии вопрос о привлечении к работе 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3"/>
          <w:sz w:val="24"/>
        </w:rPr>
        <w:t xml:space="preserve"> </w:t>
      </w:r>
      <w:r>
        <w:rPr>
          <w:sz w:val="24"/>
        </w:rPr>
        <w:t>и экспертных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организаций;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right="234" w:firstLine="707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закупок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товаров, работ,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для заказчиков;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left="1094"/>
        <w:rPr>
          <w:sz w:val="24"/>
        </w:rPr>
      </w:pPr>
      <w:r>
        <w:rPr>
          <w:sz w:val="24"/>
        </w:rPr>
        <w:t>подписывает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right="234" w:firstLine="707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 Единой комиссии;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right="230" w:firstLine="707"/>
        <w:rPr>
          <w:sz w:val="24"/>
        </w:rPr>
      </w:pPr>
      <w:r>
        <w:rPr>
          <w:sz w:val="24"/>
        </w:rPr>
        <w:t>осуществляет иные полномочия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Положением.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519"/>
        </w:tabs>
        <w:ind w:right="233" w:firstLine="707"/>
        <w:jc w:val="both"/>
        <w:rPr>
          <w:sz w:val="24"/>
        </w:rPr>
      </w:pPr>
      <w:r>
        <w:rPr>
          <w:sz w:val="24"/>
        </w:rPr>
        <w:t>При отсутствии председателя Единой комиссии его обязанности 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519"/>
        </w:tabs>
        <w:ind w:left="1518" w:hanging="569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комиссии: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right="228" w:firstLine="707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 включая оформление и рассылку необходимых документов, 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Единой комиссии по всем вопросам, относящимся к их функциям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материалами);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left="1094"/>
        <w:rPr>
          <w:sz w:val="24"/>
        </w:rPr>
      </w:pPr>
      <w:r>
        <w:rPr>
          <w:sz w:val="24"/>
        </w:rPr>
        <w:t>взаимодействует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контрактным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управляющим;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right="234" w:firstLine="707"/>
        <w:rPr>
          <w:sz w:val="24"/>
        </w:rPr>
      </w:pPr>
      <w:r>
        <w:rPr>
          <w:sz w:val="24"/>
        </w:rPr>
        <w:t>обеспечивает подготовку протоколов заседаний Единой комиссии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членами Единой комиссии;</w:t>
      </w:r>
    </w:p>
    <w:p w:rsidR="00087020" w:rsidRDefault="00BB2F93">
      <w:pPr>
        <w:pStyle w:val="a4"/>
        <w:numPr>
          <w:ilvl w:val="0"/>
          <w:numId w:val="1"/>
        </w:numPr>
        <w:tabs>
          <w:tab w:val="left" w:pos="1094"/>
        </w:tabs>
        <w:ind w:right="226" w:firstLine="707"/>
        <w:rPr>
          <w:sz w:val="24"/>
        </w:rPr>
      </w:pPr>
      <w:r>
        <w:rPr>
          <w:sz w:val="24"/>
        </w:rPr>
        <w:t>осуществляет      иные      действия      организационно-технического     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закупках</w:t>
      </w:r>
      <w:r>
        <w:rPr>
          <w:spacing w:val="2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087020" w:rsidRDefault="00087020">
      <w:pPr>
        <w:pStyle w:val="a3"/>
        <w:spacing w:before="11"/>
        <w:ind w:left="0" w:firstLine="0"/>
        <w:jc w:val="left"/>
        <w:rPr>
          <w:sz w:val="23"/>
        </w:rPr>
      </w:pPr>
    </w:p>
    <w:p w:rsidR="00087020" w:rsidRDefault="00BB2F93">
      <w:pPr>
        <w:pStyle w:val="1"/>
        <w:numPr>
          <w:ilvl w:val="0"/>
          <w:numId w:val="3"/>
        </w:numPr>
        <w:tabs>
          <w:tab w:val="left" w:pos="2720"/>
        </w:tabs>
        <w:ind w:left="2719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Единой</w:t>
      </w:r>
      <w:r>
        <w:rPr>
          <w:spacing w:val="-3"/>
        </w:rPr>
        <w:t xml:space="preserve"> </w:t>
      </w:r>
      <w:r>
        <w:t>комиссии</w:t>
      </w:r>
    </w:p>
    <w:p w:rsidR="00087020" w:rsidRDefault="00087020">
      <w:pPr>
        <w:pStyle w:val="a3"/>
        <w:ind w:left="0" w:firstLine="0"/>
        <w:jc w:val="left"/>
        <w:rPr>
          <w:b/>
        </w:rPr>
      </w:pPr>
    </w:p>
    <w:p w:rsidR="00087020" w:rsidRDefault="00BB2F93">
      <w:pPr>
        <w:pStyle w:val="a4"/>
        <w:numPr>
          <w:ilvl w:val="1"/>
          <w:numId w:val="3"/>
        </w:numPr>
        <w:tabs>
          <w:tab w:val="left" w:pos="1519"/>
        </w:tabs>
        <w:ind w:right="228" w:firstLine="707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об осуществлении закупок, иных нормативных правовых 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и настоящего Положения, несут персональную дисциплинарную,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гражданско-правовую,</w:t>
      </w:r>
      <w:r>
        <w:rPr>
          <w:spacing w:val="60"/>
          <w:sz w:val="24"/>
        </w:rPr>
        <w:t xml:space="preserve"> </w:t>
      </w:r>
      <w:r>
        <w:rPr>
          <w:sz w:val="24"/>
        </w:rPr>
        <w:t>административную,   уголовную</w:t>
      </w:r>
      <w:r>
        <w:rPr>
          <w:spacing w:val="6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Российской Федерации.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519"/>
        </w:tabs>
        <w:ind w:right="228" w:firstLine="707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 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</w:p>
    <w:p w:rsidR="00087020" w:rsidRDefault="00087020">
      <w:pPr>
        <w:jc w:val="both"/>
        <w:rPr>
          <w:sz w:val="24"/>
        </w:rPr>
        <w:sectPr w:rsidR="00087020">
          <w:pgSz w:w="11910" w:h="16840"/>
          <w:pgMar w:top="940" w:right="620" w:bottom="280" w:left="1460" w:header="715" w:footer="0" w:gutter="0"/>
          <w:cols w:space="720"/>
        </w:sectPr>
      </w:pPr>
    </w:p>
    <w:p w:rsidR="00087020" w:rsidRDefault="00087020">
      <w:pPr>
        <w:pStyle w:val="a3"/>
        <w:spacing w:before="8"/>
        <w:ind w:left="0" w:firstLine="0"/>
        <w:jc w:val="left"/>
        <w:rPr>
          <w:sz w:val="15"/>
        </w:rPr>
      </w:pPr>
    </w:p>
    <w:p w:rsidR="00087020" w:rsidRDefault="00BB2F93">
      <w:pPr>
        <w:pStyle w:val="a3"/>
        <w:spacing w:before="90"/>
        <w:ind w:right="226" w:firstLine="0"/>
      </w:pPr>
      <w:r>
        <w:t>об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закупок,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087020" w:rsidRDefault="00BB2F93">
      <w:pPr>
        <w:pStyle w:val="a4"/>
        <w:numPr>
          <w:ilvl w:val="1"/>
          <w:numId w:val="3"/>
        </w:numPr>
        <w:tabs>
          <w:tab w:val="left" w:pos="1519"/>
        </w:tabs>
        <w:ind w:right="227" w:firstLine="707"/>
        <w:jc w:val="both"/>
        <w:rPr>
          <w:sz w:val="24"/>
        </w:rPr>
      </w:pPr>
      <w:r>
        <w:rPr>
          <w:sz w:val="24"/>
        </w:rPr>
        <w:t>В случае если члену Единой комиссии станет известно о нарушении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закупок,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6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0"/>
          <w:sz w:val="24"/>
        </w:rPr>
        <w:t xml:space="preserve"> </w:t>
      </w:r>
      <w:r>
        <w:rPr>
          <w:sz w:val="24"/>
        </w:rPr>
        <w:t>письменно сообщить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60"/>
          <w:sz w:val="24"/>
        </w:rPr>
        <w:t xml:space="preserve"> </w:t>
      </w:r>
      <w:r>
        <w:rPr>
          <w:sz w:val="24"/>
        </w:rPr>
        <w:t>этом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60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6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 (или) 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в течение одного дня с момента,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3"/>
          <w:sz w:val="24"/>
        </w:rPr>
        <w:t xml:space="preserve"> </w:t>
      </w:r>
      <w:r>
        <w:rPr>
          <w:sz w:val="24"/>
        </w:rPr>
        <w:t>узнал</w:t>
      </w:r>
      <w:r>
        <w:rPr>
          <w:spacing w:val="-1"/>
          <w:sz w:val="24"/>
        </w:rPr>
        <w:t xml:space="preserve"> </w:t>
      </w:r>
      <w:r>
        <w:rPr>
          <w:sz w:val="24"/>
        </w:rPr>
        <w:t>о таком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нарушении.</w:t>
      </w:r>
    </w:p>
    <w:sectPr w:rsidR="00087020" w:rsidSect="00BB36DD">
      <w:pgSz w:w="11910" w:h="16840"/>
      <w:pgMar w:top="940" w:right="620" w:bottom="280" w:left="146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55F" w:rsidRDefault="0095655F">
      <w:r>
        <w:separator/>
      </w:r>
    </w:p>
  </w:endnote>
  <w:endnote w:type="continuationSeparator" w:id="0">
    <w:p w:rsidR="0095655F" w:rsidRDefault="0095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55F" w:rsidRDefault="0095655F">
      <w:r>
        <w:separator/>
      </w:r>
    </w:p>
  </w:footnote>
  <w:footnote w:type="continuationSeparator" w:id="0">
    <w:p w:rsidR="0095655F" w:rsidRDefault="00956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020" w:rsidRDefault="0095655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15pt;margin-top:34.75pt;width:11.55pt;height:14.25pt;z-index:-251658752;mso-position-horizontal-relative:page;mso-position-vertical-relative:page" filled="f" stroked="f">
          <v:textbox inset="0,0,0,0">
            <w:txbxContent>
              <w:p w:rsidR="00087020" w:rsidRDefault="00BB36DD">
                <w:pPr>
                  <w:spacing w:before="11"/>
                  <w:ind w:left="60"/>
                </w:pPr>
                <w:r>
                  <w:fldChar w:fldCharType="begin"/>
                </w:r>
                <w:r w:rsidR="00BB2F93">
                  <w:instrText xml:space="preserve"> PAGE </w:instrText>
                </w:r>
                <w:r>
                  <w:fldChar w:fldCharType="separate"/>
                </w:r>
                <w:r w:rsidR="0005260B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1650E"/>
    <w:multiLevelType w:val="multilevel"/>
    <w:tmpl w:val="C61CBC9C"/>
    <w:lvl w:ilvl="0">
      <w:start w:val="1"/>
      <w:numFmt w:val="decimal"/>
      <w:lvlText w:val="%1."/>
      <w:lvlJc w:val="left"/>
      <w:pPr>
        <w:ind w:left="4053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4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3C054A02"/>
    <w:multiLevelType w:val="hybridMultilevel"/>
    <w:tmpl w:val="059C8406"/>
    <w:lvl w:ilvl="0" w:tplc="43D0D5C6">
      <w:numFmt w:val="bullet"/>
      <w:lvlText w:val="-"/>
      <w:lvlJc w:val="left"/>
      <w:pPr>
        <w:ind w:left="24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481F22">
      <w:numFmt w:val="bullet"/>
      <w:lvlText w:val="•"/>
      <w:lvlJc w:val="left"/>
      <w:pPr>
        <w:ind w:left="1198" w:hanging="144"/>
      </w:pPr>
      <w:rPr>
        <w:rFonts w:hint="default"/>
        <w:lang w:val="ru-RU" w:eastAsia="en-US" w:bidi="ar-SA"/>
      </w:rPr>
    </w:lvl>
    <w:lvl w:ilvl="2" w:tplc="B3C2B772">
      <w:numFmt w:val="bullet"/>
      <w:lvlText w:val="•"/>
      <w:lvlJc w:val="left"/>
      <w:pPr>
        <w:ind w:left="2157" w:hanging="144"/>
      </w:pPr>
      <w:rPr>
        <w:rFonts w:hint="default"/>
        <w:lang w:val="ru-RU" w:eastAsia="en-US" w:bidi="ar-SA"/>
      </w:rPr>
    </w:lvl>
    <w:lvl w:ilvl="3" w:tplc="17847A44">
      <w:numFmt w:val="bullet"/>
      <w:lvlText w:val="•"/>
      <w:lvlJc w:val="left"/>
      <w:pPr>
        <w:ind w:left="3115" w:hanging="144"/>
      </w:pPr>
      <w:rPr>
        <w:rFonts w:hint="default"/>
        <w:lang w:val="ru-RU" w:eastAsia="en-US" w:bidi="ar-SA"/>
      </w:rPr>
    </w:lvl>
    <w:lvl w:ilvl="4" w:tplc="0ED20EF0">
      <w:numFmt w:val="bullet"/>
      <w:lvlText w:val="•"/>
      <w:lvlJc w:val="left"/>
      <w:pPr>
        <w:ind w:left="4074" w:hanging="144"/>
      </w:pPr>
      <w:rPr>
        <w:rFonts w:hint="default"/>
        <w:lang w:val="ru-RU" w:eastAsia="en-US" w:bidi="ar-SA"/>
      </w:rPr>
    </w:lvl>
    <w:lvl w:ilvl="5" w:tplc="84AE85C4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  <w:lvl w:ilvl="6" w:tplc="484850C8">
      <w:numFmt w:val="bullet"/>
      <w:lvlText w:val="•"/>
      <w:lvlJc w:val="left"/>
      <w:pPr>
        <w:ind w:left="5991" w:hanging="144"/>
      </w:pPr>
      <w:rPr>
        <w:rFonts w:hint="default"/>
        <w:lang w:val="ru-RU" w:eastAsia="en-US" w:bidi="ar-SA"/>
      </w:rPr>
    </w:lvl>
    <w:lvl w:ilvl="7" w:tplc="6E3EA158">
      <w:numFmt w:val="bullet"/>
      <w:lvlText w:val="•"/>
      <w:lvlJc w:val="left"/>
      <w:pPr>
        <w:ind w:left="6950" w:hanging="144"/>
      </w:pPr>
      <w:rPr>
        <w:rFonts w:hint="default"/>
        <w:lang w:val="ru-RU" w:eastAsia="en-US" w:bidi="ar-SA"/>
      </w:rPr>
    </w:lvl>
    <w:lvl w:ilvl="8" w:tplc="50902006">
      <w:numFmt w:val="bullet"/>
      <w:lvlText w:val="•"/>
      <w:lvlJc w:val="left"/>
      <w:pPr>
        <w:ind w:left="7909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6B7834BD"/>
    <w:multiLevelType w:val="multilevel"/>
    <w:tmpl w:val="46B284BA"/>
    <w:lvl w:ilvl="0">
      <w:start w:val="1"/>
      <w:numFmt w:val="decimal"/>
      <w:lvlText w:val="%1"/>
      <w:lvlJc w:val="left"/>
      <w:pPr>
        <w:ind w:left="24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9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87020"/>
    <w:rsid w:val="0005260B"/>
    <w:rsid w:val="00087020"/>
    <w:rsid w:val="00121231"/>
    <w:rsid w:val="0065635C"/>
    <w:rsid w:val="007968B7"/>
    <w:rsid w:val="0095655F"/>
    <w:rsid w:val="00A32AD1"/>
    <w:rsid w:val="00BB2F93"/>
    <w:rsid w:val="00BB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089328EF"/>
  <w15:docId w15:val="{2969C1F9-711C-4963-A592-BA6D9E51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B36D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B36DD"/>
    <w:pPr>
      <w:ind w:left="1372" w:hanging="2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36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36DD"/>
    <w:pPr>
      <w:ind w:left="24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B36DD"/>
    <w:pPr>
      <w:ind w:left="2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B36DD"/>
    <w:pPr>
      <w:spacing w:before="1"/>
    </w:pPr>
  </w:style>
  <w:style w:type="paragraph" w:styleId="a5">
    <w:name w:val="Balloon Text"/>
    <w:basedOn w:val="a"/>
    <w:link w:val="a6"/>
    <w:uiPriority w:val="99"/>
    <w:semiHidden/>
    <w:unhideWhenUsed/>
    <w:rsid w:val="00A32A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AD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1811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420_2</dc:creator>
  <cp:lastModifiedBy>User</cp:lastModifiedBy>
  <cp:revision>6</cp:revision>
  <cp:lastPrinted>2023-05-02T04:03:00Z</cp:lastPrinted>
  <dcterms:created xsi:type="dcterms:W3CDTF">2023-05-02T03:52:00Z</dcterms:created>
  <dcterms:modified xsi:type="dcterms:W3CDTF">2023-05-02T04:53:00Z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2023-05-02T00:00:00Z</vt:filetime>
  </property>
</Properties>
</file>