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DBB" w:rsidRPr="00560DBB" w:rsidRDefault="00560DBB" w:rsidP="00560DBB">
      <w:pPr>
        <w:spacing w:before="340" w:after="408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2D2F32"/>
          <w:kern w:val="36"/>
          <w:sz w:val="28"/>
          <w:szCs w:val="28"/>
          <w:lang w:eastAsia="ru-RU"/>
        </w:rPr>
      </w:pPr>
      <w:r w:rsidRPr="00560DBB">
        <w:rPr>
          <w:rFonts w:ascii="Times New Roman" w:eastAsia="Times New Roman" w:hAnsi="Times New Roman" w:cs="Times New Roman"/>
          <w:b/>
          <w:color w:val="2D2F32"/>
          <w:kern w:val="36"/>
          <w:sz w:val="28"/>
          <w:szCs w:val="28"/>
          <w:lang w:eastAsia="ru-RU"/>
        </w:rPr>
        <w:t>Всероссийские проверочные работы</w:t>
      </w:r>
    </w:p>
    <w:p w:rsidR="00560DBB" w:rsidRPr="00560DBB" w:rsidRDefault="00560DBB" w:rsidP="00560DBB">
      <w:pPr>
        <w:pStyle w:val="a5"/>
        <w:ind w:left="-709"/>
        <w:jc w:val="both"/>
        <w:rPr>
          <w:rFonts w:ascii="Times New Roman" w:hAnsi="Times New Roman" w:cs="Times New Roman"/>
          <w:color w:val="2D2F32"/>
          <w:sz w:val="24"/>
          <w:szCs w:val="24"/>
          <w:lang w:eastAsia="ru-RU"/>
        </w:rPr>
      </w:pPr>
      <w:r w:rsidRPr="00560DBB">
        <w:rPr>
          <w:color w:val="2D2F32"/>
          <w:lang w:eastAsia="ru-RU"/>
        </w:rPr>
        <w:t> </w:t>
      </w:r>
      <w:hyperlink r:id="rId4" w:history="1">
        <w:r w:rsidR="00BD20EF" w:rsidRPr="00BD20EF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body-img-fid-11364309" o:spid="_x0000_i1025" type="#_x0000_t75" alt="рис" href="https://mkoycoshmilogradovo.edusite.ru/sveden/files/da328dca6b342f03605d16614788270f_1.jpg" style="width:23.75pt;height:23.75pt" o:button="t"/>
          </w:pict>
        </w:r>
      </w:hyperlink>
      <w:r w:rsidRPr="00560DBB">
        <w:rPr>
          <w:rFonts w:ascii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Всероссийские проверочные работы (ВПР) – это комплексный проект в области оценки качества образования, направленный на развитие единого образовательного пространства в Российской Федерации, мониторинг введения федеральных государственных образовательных стандартов (ФГОС), формирование единых ориентиров в оценке результатов обучения, единых стандартизированных подходов к оцениванию образовательных достижений обучающихся.</w:t>
      </w:r>
    </w:p>
    <w:p w:rsidR="00560DBB" w:rsidRPr="00560DBB" w:rsidRDefault="00560DBB" w:rsidP="00560DBB">
      <w:pPr>
        <w:pStyle w:val="a5"/>
        <w:ind w:left="-709"/>
        <w:jc w:val="both"/>
        <w:rPr>
          <w:rFonts w:ascii="Times New Roman" w:hAnsi="Times New Roman" w:cs="Times New Roman"/>
          <w:color w:val="2D2F3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 xml:space="preserve">        </w:t>
      </w:r>
      <w:r w:rsidRPr="00560DBB">
        <w:rPr>
          <w:rFonts w:ascii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Указанные цели достигаются за счет проведения ВПР в единое время по единым комплектам заданий, а также за счет использования единых для всей страны критериев оценивания.</w:t>
      </w:r>
    </w:p>
    <w:p w:rsidR="00560DBB" w:rsidRPr="00560DBB" w:rsidRDefault="00560DBB" w:rsidP="00560DBB">
      <w:pPr>
        <w:pStyle w:val="a5"/>
        <w:ind w:left="-709"/>
        <w:jc w:val="both"/>
        <w:rPr>
          <w:rFonts w:ascii="Times New Roman" w:hAnsi="Times New Roman" w:cs="Times New Roman"/>
          <w:color w:val="2D2F32"/>
          <w:sz w:val="24"/>
          <w:szCs w:val="24"/>
          <w:lang w:eastAsia="ru-RU"/>
        </w:rPr>
      </w:pPr>
      <w:r w:rsidRPr="00560DBB">
        <w:rPr>
          <w:rFonts w:ascii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Приказом Федеральной службы по надзору в сфере образования и науки утверждено расписание проведения всероссийских проверочных работ (ВПР) в 2023 году </w:t>
      </w:r>
      <w:proofErr w:type="gramStart"/>
      <w:r w:rsidRPr="00560DBB">
        <w:rPr>
          <w:rFonts w:ascii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для</w:t>
      </w:r>
      <w:proofErr w:type="gramEnd"/>
      <w:r w:rsidRPr="00560DBB">
        <w:rPr>
          <w:rFonts w:ascii="Times New Roman" w:hAnsi="Times New Roman" w:cs="Times New Roman"/>
          <w:color w:val="2D2F32"/>
          <w:sz w:val="24"/>
          <w:szCs w:val="24"/>
          <w:bdr w:val="none" w:sz="0" w:space="0" w:color="auto" w:frame="1"/>
          <w:lang w:eastAsia="ru-RU"/>
        </w:rPr>
        <w:t> обучающихся в общеобразовательных организациях от 23.12.2022 № 1282. Конкретные даты проведения ВПР для каждого класса и предмета школы определяют самостоятельно в рамках установленного расписанием периода. </w:t>
      </w:r>
    </w:p>
    <w:p w:rsidR="00560DBB" w:rsidRPr="00AD794F" w:rsidRDefault="00560DBB" w:rsidP="00AD794F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560DBB">
        <w:rPr>
          <w:bdr w:val="none" w:sz="0" w:space="0" w:color="auto" w:frame="1"/>
          <w:lang w:eastAsia="ru-RU"/>
        </w:rPr>
        <w:t> </w:t>
      </w:r>
      <w:proofErr w:type="gramStart"/>
      <w:r w:rsidRPr="00AD794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Утвержден</w:t>
      </w:r>
      <w:proofErr w:type="gramEnd"/>
      <w:r w:rsidRPr="00AD794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 приказом</w:t>
      </w:r>
    </w:p>
    <w:p w:rsidR="00560DBB" w:rsidRPr="00AD794F" w:rsidRDefault="00560DBB" w:rsidP="00AD794F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D794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МКОУ «СОШ с. Пермское»</w:t>
      </w:r>
    </w:p>
    <w:p w:rsidR="00560DBB" w:rsidRPr="00AD794F" w:rsidRDefault="00560DBB" w:rsidP="00AD794F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D794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 2</w:t>
      </w:r>
      <w:r w:rsidR="00AD794F" w:rsidRPr="00AD794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7.02</w:t>
      </w:r>
      <w:r w:rsidRPr="00AD794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.2023 №</w:t>
      </w:r>
      <w:r w:rsidR="00AD794F" w:rsidRPr="00AD794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32</w:t>
      </w:r>
    </w:p>
    <w:p w:rsidR="00AD794F" w:rsidRDefault="00560DBB" w:rsidP="00AD794F">
      <w:pPr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F32"/>
          <w:sz w:val="28"/>
          <w:szCs w:val="28"/>
          <w:bdr w:val="none" w:sz="0" w:space="0" w:color="auto" w:frame="1"/>
          <w:lang w:eastAsia="ru-RU"/>
        </w:rPr>
      </w:pPr>
      <w:r w:rsidRPr="00560DBB">
        <w:rPr>
          <w:rFonts w:ascii="Times New Roman" w:eastAsia="Times New Roman" w:hAnsi="Times New Roman" w:cs="Times New Roman"/>
          <w:b/>
          <w:color w:val="2D2F32"/>
          <w:sz w:val="28"/>
          <w:szCs w:val="28"/>
          <w:bdr w:val="none" w:sz="0" w:space="0" w:color="auto" w:frame="1"/>
          <w:lang w:eastAsia="ru-RU"/>
        </w:rPr>
        <w:t xml:space="preserve">График проведения Всероссийских проверочных работ </w:t>
      </w:r>
    </w:p>
    <w:p w:rsidR="00AD794F" w:rsidRDefault="00560DBB" w:rsidP="00AD794F">
      <w:pPr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F32"/>
          <w:sz w:val="28"/>
          <w:szCs w:val="28"/>
          <w:bdr w:val="none" w:sz="0" w:space="0" w:color="auto" w:frame="1"/>
          <w:lang w:eastAsia="ru-RU"/>
        </w:rPr>
      </w:pPr>
      <w:r w:rsidRPr="00560DBB">
        <w:rPr>
          <w:rFonts w:ascii="Times New Roman" w:eastAsia="Times New Roman" w:hAnsi="Times New Roman" w:cs="Times New Roman"/>
          <w:b/>
          <w:color w:val="2D2F32"/>
          <w:sz w:val="28"/>
          <w:szCs w:val="28"/>
          <w:bdr w:val="none" w:sz="0" w:space="0" w:color="auto" w:frame="1"/>
          <w:lang w:eastAsia="ru-RU"/>
        </w:rPr>
        <w:t xml:space="preserve">в МКОУ «СОШ </w:t>
      </w:r>
      <w:r w:rsidR="00AD794F">
        <w:rPr>
          <w:rFonts w:ascii="Times New Roman" w:eastAsia="Times New Roman" w:hAnsi="Times New Roman" w:cs="Times New Roman"/>
          <w:b/>
          <w:color w:val="2D2F32"/>
          <w:sz w:val="28"/>
          <w:szCs w:val="28"/>
          <w:bdr w:val="none" w:sz="0" w:space="0" w:color="auto" w:frame="1"/>
          <w:lang w:eastAsia="ru-RU"/>
        </w:rPr>
        <w:t>С.Пермское»</w:t>
      </w:r>
    </w:p>
    <w:tbl>
      <w:tblPr>
        <w:tblStyle w:val="a6"/>
        <w:tblW w:w="9923" w:type="dxa"/>
        <w:tblInd w:w="-601" w:type="dxa"/>
        <w:tblLook w:val="04A0"/>
      </w:tblPr>
      <w:tblGrid>
        <w:gridCol w:w="1560"/>
        <w:gridCol w:w="5103"/>
        <w:gridCol w:w="1417"/>
        <w:gridCol w:w="1843"/>
      </w:tblGrid>
      <w:tr w:rsidR="00AD794F" w:rsidRPr="00A93A5F" w:rsidTr="00AD794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A93A5F" w:rsidRDefault="00AD794F" w:rsidP="007B5D7C">
            <w:pPr>
              <w:widowControl w:val="0"/>
              <w:spacing w:line="276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A93A5F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A93A5F" w:rsidRDefault="00AD794F" w:rsidP="007B5D7C">
            <w:pPr>
              <w:widowControl w:val="0"/>
              <w:spacing w:line="276" w:lineRule="auto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A93A5F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A93A5F" w:rsidRDefault="00AD794F" w:rsidP="007B5D7C">
            <w:pPr>
              <w:widowControl w:val="0"/>
              <w:spacing w:line="276" w:lineRule="auto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A93A5F">
              <w:rPr>
                <w:rFonts w:ascii="Times New Roman" w:hAnsi="Times New Roman"/>
                <w:sz w:val="24"/>
                <w:szCs w:val="24"/>
              </w:rPr>
              <w:t>Дата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jc w:val="center"/>
              <w:rPr>
                <w:rFonts w:ascii="Times New Roman" w:eastAsia="Arial" w:hAnsi="Times New Roman"/>
                <w:sz w:val="24"/>
                <w:szCs w:val="24"/>
              </w:rPr>
            </w:pPr>
            <w:r w:rsidRPr="00A93A5F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A93A5F">
              <w:rPr>
                <w:rFonts w:ascii="Times New Roman" w:hAnsi="Times New Roman"/>
                <w:sz w:val="24"/>
                <w:szCs w:val="24"/>
              </w:rPr>
              <w:t>Продолжи-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proofErr w:type="spellStart"/>
            <w:r w:rsidRPr="00A93A5F">
              <w:rPr>
                <w:rFonts w:ascii="Times New Roman" w:hAnsi="Times New Roman"/>
                <w:sz w:val="24"/>
                <w:szCs w:val="24"/>
              </w:rPr>
              <w:t>тельность</w:t>
            </w:r>
            <w:proofErr w:type="spellEnd"/>
          </w:p>
        </w:tc>
      </w:tr>
      <w:tr w:rsidR="00AD794F" w:rsidRPr="00A93A5F" w:rsidTr="00AD794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A93A5F" w:rsidRDefault="00AD794F" w:rsidP="007B5D7C">
            <w:pPr>
              <w:widowControl w:val="0"/>
              <w:spacing w:line="276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2E597E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>«Русский язык» (часть 1 – диктант);</w:t>
            </w:r>
          </w:p>
          <w:p w:rsidR="00AD794F" w:rsidRPr="002E597E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>«Русский язык» (часть 2);</w:t>
            </w:r>
          </w:p>
          <w:p w:rsidR="00AD794F" w:rsidRPr="002E597E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>«Математика»</w:t>
            </w:r>
          </w:p>
          <w:p w:rsidR="00AD794F" w:rsidRPr="002E597E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>«Окружающий мир»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D794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15.03.23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A93A5F">
              <w:rPr>
                <w:rFonts w:ascii="Times New Roman" w:hAnsi="Times New Roman"/>
                <w:sz w:val="24"/>
                <w:szCs w:val="24"/>
              </w:rPr>
              <w:t>45 мин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93A5F">
              <w:rPr>
                <w:rFonts w:ascii="Times New Roman" w:hAnsi="Times New Roman"/>
                <w:sz w:val="24"/>
                <w:szCs w:val="24"/>
              </w:rPr>
              <w:t>45 мин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93A5F">
              <w:rPr>
                <w:rFonts w:ascii="Times New Roman" w:hAnsi="Times New Roman"/>
                <w:sz w:val="24"/>
                <w:szCs w:val="24"/>
              </w:rPr>
              <w:t>45 мин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A93A5F">
              <w:rPr>
                <w:rFonts w:ascii="Times New Roman" w:hAnsi="Times New Roman"/>
                <w:sz w:val="24"/>
                <w:szCs w:val="24"/>
              </w:rPr>
              <w:t>45 мин</w:t>
            </w:r>
          </w:p>
        </w:tc>
      </w:tr>
      <w:tr w:rsidR="00AD794F" w:rsidRPr="00A93A5F" w:rsidTr="00AD794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A93A5F" w:rsidRDefault="00AD794F" w:rsidP="007B5D7C">
            <w:pPr>
              <w:widowControl w:val="0"/>
              <w:spacing w:line="276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5</w:t>
            </w:r>
            <w:r w:rsidRPr="00A93A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класс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2E597E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>«Русский язык»</w:t>
            </w:r>
          </w:p>
          <w:p w:rsidR="00AD794F" w:rsidRPr="002E597E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>«Математика»</w:t>
            </w:r>
          </w:p>
          <w:p w:rsidR="00AD794F" w:rsidRPr="002E597E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>«Биология»</w:t>
            </w:r>
          </w:p>
          <w:p w:rsidR="00AD794F" w:rsidRPr="002E597E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>«История»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D794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16.03.23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17.03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A93A5F">
              <w:rPr>
                <w:rFonts w:ascii="Times New Roman" w:hAnsi="Times New Roman"/>
                <w:sz w:val="24"/>
                <w:szCs w:val="24"/>
              </w:rPr>
              <w:t>60 мин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93A5F">
              <w:rPr>
                <w:rFonts w:ascii="Times New Roman" w:hAnsi="Times New Roman"/>
                <w:sz w:val="24"/>
                <w:szCs w:val="24"/>
              </w:rPr>
              <w:t>60 мин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93A5F">
              <w:rPr>
                <w:rFonts w:ascii="Times New Roman" w:hAnsi="Times New Roman"/>
                <w:sz w:val="24"/>
                <w:szCs w:val="24"/>
              </w:rPr>
              <w:t>45 мин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jc w:val="both"/>
              <w:rPr>
                <w:rFonts w:ascii="Times New Roman" w:eastAsia="Arial" w:hAnsi="Times New Roman"/>
                <w:sz w:val="24"/>
                <w:szCs w:val="24"/>
              </w:rPr>
            </w:pPr>
            <w:r w:rsidRPr="00A93A5F">
              <w:rPr>
                <w:rFonts w:ascii="Times New Roman" w:hAnsi="Times New Roman"/>
                <w:sz w:val="24"/>
                <w:szCs w:val="24"/>
              </w:rPr>
              <w:t>45 мин</w:t>
            </w:r>
          </w:p>
        </w:tc>
      </w:tr>
      <w:tr w:rsidR="00AD794F" w:rsidRPr="00A93A5F" w:rsidTr="00AD794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A93A5F" w:rsidRDefault="00AD794F" w:rsidP="007B5D7C">
            <w:pPr>
              <w:widowControl w:val="0"/>
              <w:spacing w:line="276" w:lineRule="auto"/>
              <w:jc w:val="both"/>
              <w:rPr>
                <w:rFonts w:ascii="Times New Roman" w:eastAsia="Arial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6</w:t>
            </w:r>
            <w:r w:rsidRPr="00A93A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класс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2E597E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 xml:space="preserve">«Русский язык» </w:t>
            </w:r>
          </w:p>
          <w:p w:rsidR="00AD794F" w:rsidRPr="002E597E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>«Математика»</w:t>
            </w:r>
          </w:p>
          <w:p w:rsidR="00AD794F" w:rsidRPr="002E597E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>«Биология», «География»</w:t>
            </w:r>
          </w:p>
          <w:p w:rsidR="00AD794F" w:rsidRPr="002E597E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 xml:space="preserve"> «Обществознание», «История»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D794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A93A5F">
              <w:rPr>
                <w:rFonts w:ascii="Times New Roman" w:hAnsi="Times New Roman"/>
                <w:sz w:val="24"/>
                <w:szCs w:val="24"/>
              </w:rPr>
              <w:t>90 мин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93A5F">
              <w:rPr>
                <w:rFonts w:ascii="Times New Roman" w:hAnsi="Times New Roman"/>
                <w:sz w:val="24"/>
                <w:szCs w:val="24"/>
              </w:rPr>
              <w:t>60 мин</w:t>
            </w:r>
          </w:p>
          <w:p w:rsidR="00AD794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45 мин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45 мин</w:t>
            </w:r>
          </w:p>
        </w:tc>
      </w:tr>
      <w:tr w:rsidR="00AD794F" w:rsidRPr="00A93A5F" w:rsidTr="00AD794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A93A5F" w:rsidRDefault="00AD794F" w:rsidP="007B5D7C">
            <w:pPr>
              <w:widowControl w:val="0"/>
              <w:spacing w:line="276" w:lineRule="auto"/>
              <w:jc w:val="both"/>
              <w:rPr>
                <w:rFonts w:ascii="Times New Roman" w:eastAsia="Arial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7</w:t>
            </w:r>
            <w:r w:rsidRPr="00A93A5F">
              <w:rPr>
                <w:rFonts w:ascii="Times New Roman" w:hAnsi="Times New Roman"/>
                <w:spacing w:val="-4"/>
                <w:sz w:val="24"/>
                <w:szCs w:val="24"/>
              </w:rPr>
              <w:t>класс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2E597E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>«Русский язык»</w:t>
            </w:r>
          </w:p>
          <w:p w:rsidR="00AD794F" w:rsidRPr="002E597E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>«Математика»</w:t>
            </w:r>
          </w:p>
          <w:p w:rsidR="00AD794F" w:rsidRPr="002E597E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 xml:space="preserve"> «Биология», «Физика»</w:t>
            </w:r>
          </w:p>
          <w:p w:rsidR="00AD794F" w:rsidRPr="002E597E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 xml:space="preserve">«История», «География»  «Обществознание»,   </w:t>
            </w:r>
          </w:p>
          <w:p w:rsidR="00AD794F" w:rsidRPr="002E597E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>«Англ</w:t>
            </w:r>
            <w:proofErr w:type="gramStart"/>
            <w:r w:rsidRPr="002E597E">
              <w:rPr>
                <w:rFonts w:ascii="Times New Roman" w:hAnsi="Times New Roman"/>
                <w:b/>
                <w:sz w:val="24"/>
                <w:szCs w:val="24"/>
              </w:rPr>
              <w:t>.я</w:t>
            </w:r>
            <w:proofErr w:type="gramEnd"/>
            <w:r w:rsidRPr="002E597E">
              <w:rPr>
                <w:rFonts w:ascii="Times New Roman" w:hAnsi="Times New Roman"/>
                <w:b/>
                <w:sz w:val="24"/>
                <w:szCs w:val="24"/>
              </w:rPr>
              <w:t>зык»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06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D794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  <w:p w:rsidR="00AD794F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sz w:val="24"/>
                <w:szCs w:val="24"/>
              </w:rPr>
            </w:pP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eastAsia="Arial" w:hAnsi="Times New Roman"/>
                <w:sz w:val="24"/>
                <w:szCs w:val="24"/>
              </w:rPr>
              <w:t>14.04.23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A93A5F">
              <w:rPr>
                <w:rFonts w:ascii="Times New Roman" w:hAnsi="Times New Roman"/>
                <w:sz w:val="24"/>
                <w:szCs w:val="24"/>
              </w:rPr>
              <w:t>90 мин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93A5F">
              <w:rPr>
                <w:rFonts w:ascii="Times New Roman" w:hAnsi="Times New Roman"/>
                <w:sz w:val="24"/>
                <w:szCs w:val="24"/>
              </w:rPr>
              <w:t>90 мин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60 мин</w:t>
            </w:r>
          </w:p>
          <w:p w:rsidR="00AD794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45 мин</w:t>
            </w:r>
          </w:p>
          <w:p w:rsidR="00AD794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 мин</w:t>
            </w:r>
          </w:p>
        </w:tc>
      </w:tr>
      <w:tr w:rsidR="00AD794F" w:rsidRPr="00A93A5F" w:rsidTr="00AD794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A93A5F" w:rsidRDefault="00AD794F" w:rsidP="007B5D7C">
            <w:pPr>
              <w:widowControl w:val="0"/>
              <w:spacing w:line="276" w:lineRule="auto"/>
              <w:jc w:val="both"/>
              <w:rPr>
                <w:rFonts w:ascii="Times New Roman" w:eastAsia="Arial" w:hAnsi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/>
                <w:spacing w:val="-4"/>
                <w:sz w:val="24"/>
                <w:szCs w:val="24"/>
              </w:rPr>
              <w:t>8</w:t>
            </w:r>
            <w:r w:rsidRPr="00A93A5F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класс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2E597E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>«Русский язык»</w:t>
            </w:r>
          </w:p>
          <w:p w:rsidR="00AD794F" w:rsidRPr="002E597E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>«Математика»</w:t>
            </w:r>
          </w:p>
          <w:p w:rsidR="00AD794F" w:rsidRPr="002E597E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>«Биология», «Физика»</w:t>
            </w:r>
          </w:p>
          <w:p w:rsidR="00AD794F" w:rsidRPr="002E597E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b/>
                <w:sz w:val="24"/>
                <w:szCs w:val="24"/>
              </w:rPr>
            </w:pP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Pr="002E597E">
              <w:rPr>
                <w:rFonts w:ascii="Times New Roman" w:hAnsi="Times New Roman"/>
                <w:b/>
                <w:sz w:val="24"/>
                <w:szCs w:val="24"/>
              </w:rPr>
              <w:t>«Химия», «География», «История», «Обществознание»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11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D794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A93A5F">
              <w:rPr>
                <w:rFonts w:ascii="Times New Roman" w:hAnsi="Times New Roman"/>
                <w:sz w:val="24"/>
                <w:szCs w:val="24"/>
              </w:rPr>
              <w:t>90 мин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93A5F">
              <w:rPr>
                <w:rFonts w:ascii="Times New Roman" w:hAnsi="Times New Roman"/>
                <w:sz w:val="24"/>
                <w:szCs w:val="24"/>
              </w:rPr>
              <w:t>90 мин</w:t>
            </w: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93A5F">
              <w:rPr>
                <w:rFonts w:ascii="Times New Roman" w:hAnsi="Times New Roman"/>
                <w:sz w:val="24"/>
                <w:szCs w:val="24"/>
              </w:rPr>
              <w:t>45 мин</w:t>
            </w:r>
          </w:p>
          <w:p w:rsidR="00AD794F" w:rsidRDefault="00AD794F" w:rsidP="007B5D7C">
            <w:pPr>
              <w:widowControl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794F" w:rsidRPr="00A93A5F" w:rsidRDefault="00AD794F" w:rsidP="007B5D7C">
            <w:pPr>
              <w:widowControl w:val="0"/>
              <w:spacing w:line="276" w:lineRule="auto"/>
              <w:rPr>
                <w:rFonts w:ascii="Times New Roman" w:eastAsia="Aria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3A5F">
              <w:rPr>
                <w:rFonts w:ascii="Times New Roman" w:hAnsi="Times New Roman"/>
                <w:sz w:val="24"/>
                <w:szCs w:val="24"/>
              </w:rPr>
              <w:t>90 мин</w:t>
            </w:r>
          </w:p>
        </w:tc>
      </w:tr>
    </w:tbl>
    <w:p w:rsidR="00AD794F" w:rsidRDefault="00AD794F" w:rsidP="00AD794F">
      <w:pPr>
        <w:spacing w:beforeAutospacing="1" w:after="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D2F32"/>
          <w:sz w:val="28"/>
          <w:szCs w:val="28"/>
          <w:bdr w:val="none" w:sz="0" w:space="0" w:color="auto" w:frame="1"/>
          <w:lang w:eastAsia="ru-RU"/>
        </w:rPr>
      </w:pPr>
    </w:p>
    <w:p w:rsidR="00560DBB" w:rsidRPr="00560DBB" w:rsidRDefault="00560DBB" w:rsidP="00AD794F">
      <w:pPr>
        <w:spacing w:beforeAutospacing="1" w:after="0" w:afterAutospacing="1" w:line="240" w:lineRule="auto"/>
        <w:ind w:left="-426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560DBB">
        <w:rPr>
          <w:rFonts w:ascii="unset" w:hAnsi="unset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</w:t>
      </w:r>
      <w:r w:rsidRPr="00560DB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ВПР — это итоговые контрольные работы, которые проходят по отдельным учебным предметам для оценки уровня подготовки школьников с учетом требований федеральных государственных образовательных стандартов. Они не являются аналогом государственной итоговой аттестации, а проводятся на региональном или школьном уровне.</w:t>
      </w:r>
      <w:r w:rsidRPr="00560DB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  <w:t>Организация ВПР предусматривает единое расписание, использование единых типов заданий и единых критериев оценивания. Работы формируются для каждой школы индивидуально из банка заданий при помощи автоматизированных методов.</w:t>
      </w:r>
      <w:r w:rsidRPr="00560DB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br/>
      </w:r>
      <w:r w:rsidR="00AD794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</w:t>
      </w:r>
      <w:r w:rsidRPr="00560DB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Результаты ВПР могут использоваться для формирования программ развития образования на уровне муниципалитетов, регионов и в целом по стране, для совершенствования методики преподавания предметов в конкретных школах, а также для индивидуальной работы с учащимися по устранению имеющихся пробелов в знаниях.</w:t>
      </w:r>
    </w:p>
    <w:p w:rsidR="00560DBB" w:rsidRPr="00560DBB" w:rsidRDefault="00560DBB" w:rsidP="00560DBB">
      <w:pPr>
        <w:pStyle w:val="a5"/>
        <w:ind w:left="-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0DB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Образцы и описания ВПР-2023 опубликованы на сайте Федерального института оценки качества образования (ФИОКО) https://fioco.ru/ </w:t>
      </w:r>
    </w:p>
    <w:p w:rsidR="00560DBB" w:rsidRPr="00560DBB" w:rsidRDefault="00560DBB" w:rsidP="00560DBB">
      <w:pPr>
        <w:pStyle w:val="a5"/>
        <w:ind w:left="-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0DB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Организация и проведение ВПР регламентируется Регламентом проведения ВПР в МКОУ "СОШ </w:t>
      </w:r>
      <w:proofErr w:type="gramStart"/>
      <w:r w:rsidRPr="00560DB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proofErr w:type="gramEnd"/>
      <w:r w:rsidRPr="00560DB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Пермское</w:t>
      </w:r>
      <w:r w:rsidRPr="00560DB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</w:t>
      </w:r>
    </w:p>
    <w:p w:rsidR="00560DBB" w:rsidRPr="00560DBB" w:rsidRDefault="00560DBB" w:rsidP="00560DBB">
      <w:pPr>
        <w:pStyle w:val="a5"/>
        <w:ind w:left="-709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60DB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ВПР учащиеся пишут в своей школе. Рекомендуемое время их проведения – второй-третий урок в школьном расписании; продолжительность – от одного до двух уроков.</w:t>
      </w:r>
    </w:p>
    <w:p w:rsidR="00560DBB" w:rsidRPr="00560DBB" w:rsidRDefault="00560DBB" w:rsidP="00560DBB">
      <w:pPr>
        <w:pStyle w:val="a5"/>
        <w:ind w:left="-709" w:firstLine="567"/>
        <w:jc w:val="both"/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560DBB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>Образцы и описания проверочных работ для проведения ВПР </w:t>
      </w:r>
      <w:hyperlink r:id="rId5" w:history="1">
        <w:r w:rsidR="00B303D9" w:rsidRPr="000626F8">
          <w:rPr>
            <w:rStyle w:val="a4"/>
            <w:rFonts w:ascii="Times New Roman" w:hAnsi="Times New Roman" w:cs="Times New Roman"/>
            <w:b/>
            <w:bCs/>
            <w:kern w:val="36"/>
            <w:sz w:val="24"/>
            <w:szCs w:val="24"/>
            <w:lang w:eastAsia="ru-RU"/>
          </w:rPr>
          <w:t>https://fioco.ru/образцы_и</w:t>
        </w:r>
      </w:hyperlink>
      <w:hyperlink r:id="rId6" w:tgtFrame="_blank" w:history="1">
        <w:r w:rsidRPr="00560DBB">
          <w:rPr>
            <w:rFonts w:ascii="Times New Roman" w:hAnsi="Times New Roman" w:cs="Times New Roman"/>
            <w:b/>
            <w:bCs/>
            <w:color w:val="DA2238"/>
            <w:kern w:val="36"/>
            <w:sz w:val="24"/>
            <w:szCs w:val="24"/>
            <w:u w:val="single"/>
            <w:lang w:eastAsia="ru-RU"/>
          </w:rPr>
          <w:t> </w:t>
        </w:r>
        <w:proofErr w:type="spellStart"/>
        <w:r w:rsidRPr="00560DBB">
          <w:rPr>
            <w:rFonts w:ascii="Times New Roman" w:hAnsi="Times New Roman" w:cs="Times New Roman"/>
            <w:b/>
            <w:bCs/>
            <w:color w:val="DA2238"/>
            <w:kern w:val="36"/>
            <w:sz w:val="24"/>
            <w:szCs w:val="24"/>
            <w:u w:val="single"/>
            <w:lang w:eastAsia="ru-RU"/>
          </w:rPr>
          <w:t>описания_работ</w:t>
        </w:r>
        <w:proofErr w:type="spellEnd"/>
      </w:hyperlink>
    </w:p>
    <w:p w:rsidR="00C82E2F" w:rsidRDefault="00C82E2F"/>
    <w:sectPr w:rsidR="00C82E2F" w:rsidSect="00AD794F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ns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60DBB"/>
    <w:rsid w:val="00560DBB"/>
    <w:rsid w:val="00AD794F"/>
    <w:rsid w:val="00B303D9"/>
    <w:rsid w:val="00BD20EF"/>
    <w:rsid w:val="00C82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E2F"/>
  </w:style>
  <w:style w:type="paragraph" w:styleId="1">
    <w:name w:val="heading 1"/>
    <w:basedOn w:val="a"/>
    <w:link w:val="10"/>
    <w:uiPriority w:val="9"/>
    <w:qFormat/>
    <w:rsid w:val="00560D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0D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60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60DBB"/>
    <w:rPr>
      <w:color w:val="0000FF"/>
      <w:u w:val="single"/>
    </w:rPr>
  </w:style>
  <w:style w:type="paragraph" w:styleId="a5">
    <w:name w:val="No Spacing"/>
    <w:uiPriority w:val="1"/>
    <w:qFormat/>
    <w:rsid w:val="00560DBB"/>
    <w:pPr>
      <w:spacing w:after="0" w:line="240" w:lineRule="auto"/>
    </w:pPr>
  </w:style>
  <w:style w:type="table" w:styleId="a6">
    <w:name w:val="Table Grid"/>
    <w:basedOn w:val="a1"/>
    <w:uiPriority w:val="59"/>
    <w:rsid w:val="00AD794F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4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oco.ru/%D0%BE%D0%B1%D1%80%D0%B0%D0%B7%D1%86%D1%8B-%D0%B8-%D0%BE%D0%BF%D0%B8%D1%81%D0%B0%D0%BD%D0%B8%D1%8F-%D0%92%D0%9F%D0%A0" TargetMode="External"/><Relationship Id="rId5" Type="http://schemas.openxmlformats.org/officeDocument/2006/relationships/hyperlink" Target="https://fioco.ru/&#1086;&#1073;&#1088;&#1072;&#1079;&#1094;&#1099;_&#1080;" TargetMode="External"/><Relationship Id="rId4" Type="http://schemas.openxmlformats.org/officeDocument/2006/relationships/hyperlink" Target="https://mkoycoshmilogradovo.edusite.ru/sveden/files/da328dca6b342f03605d16614788270f_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2023-03-12T23:01:00Z</dcterms:created>
  <dcterms:modified xsi:type="dcterms:W3CDTF">2023-03-12T23:01:00Z</dcterms:modified>
</cp:coreProperties>
</file>